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815B"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UMOWA Nr .....</w:t>
      </w:r>
    </w:p>
    <w:p w14:paraId="0E754705" w14:textId="77777777" w:rsidR="00AB247C" w:rsidRPr="009703D0" w:rsidRDefault="00AB247C" w:rsidP="00AB247C">
      <w:pPr>
        <w:spacing w:line="240" w:lineRule="auto"/>
        <w:jc w:val="both"/>
        <w:rPr>
          <w:rFonts w:ascii="Arial Narrow" w:hAnsi="Arial Narrow"/>
          <w:sz w:val="21"/>
          <w:szCs w:val="21"/>
        </w:rPr>
      </w:pPr>
    </w:p>
    <w:p w14:paraId="44323ED1"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Zawarta w dniu .......................... r. w Toruniu pomiędzy:</w:t>
      </w:r>
    </w:p>
    <w:p w14:paraId="56A0B403" w14:textId="3355AE42"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Muzeum Okręgowym w Toruniu, ul. Rynek Staromiejski 1, 87-100 Toruń</w:t>
      </w:r>
      <w:r w:rsidRPr="009703D0">
        <w:rPr>
          <w:rFonts w:ascii="Arial Narrow" w:hAnsi="Arial Narrow"/>
          <w:sz w:val="21"/>
          <w:szCs w:val="21"/>
        </w:rPr>
        <w:br/>
        <w:t>reprezentowanym przez:</w:t>
      </w:r>
      <w:r w:rsidRPr="009703D0">
        <w:rPr>
          <w:rFonts w:ascii="Arial Narrow" w:hAnsi="Arial Narrow"/>
          <w:sz w:val="21"/>
          <w:szCs w:val="21"/>
        </w:rPr>
        <w:br/>
      </w:r>
      <w:r>
        <w:rPr>
          <w:rFonts w:ascii="Arial Narrow" w:hAnsi="Arial Narrow"/>
          <w:sz w:val="21"/>
          <w:szCs w:val="21"/>
        </w:rPr>
        <w:t xml:space="preserve">Dyrektora Aleksandrę Mierzejewską </w:t>
      </w:r>
      <w:r w:rsidRPr="009703D0">
        <w:rPr>
          <w:rFonts w:ascii="Arial Narrow" w:hAnsi="Arial Narrow"/>
          <w:sz w:val="21"/>
          <w:szCs w:val="21"/>
        </w:rPr>
        <w:br/>
        <w:t>przy kontrasygnacie:</w:t>
      </w:r>
      <w:r w:rsidRPr="009703D0">
        <w:rPr>
          <w:rFonts w:ascii="Arial Narrow" w:hAnsi="Arial Narrow"/>
          <w:sz w:val="21"/>
          <w:szCs w:val="21"/>
        </w:rPr>
        <w:br/>
        <w:t>Głównego Księgowego Mariusza Rusz</w:t>
      </w:r>
      <w:r w:rsidR="00B018B6">
        <w:rPr>
          <w:rFonts w:ascii="Arial Narrow" w:hAnsi="Arial Narrow"/>
          <w:sz w:val="21"/>
          <w:szCs w:val="21"/>
        </w:rPr>
        <w:t>kiewicza</w:t>
      </w:r>
      <w:r w:rsidRPr="009703D0">
        <w:rPr>
          <w:rFonts w:ascii="Arial Narrow" w:hAnsi="Arial Narrow"/>
          <w:sz w:val="21"/>
          <w:szCs w:val="21"/>
        </w:rPr>
        <w:br/>
        <w:t xml:space="preserve">NIP 956-00-11-771, REGON: </w:t>
      </w:r>
      <w:r w:rsidRPr="009703D0">
        <w:rPr>
          <w:rFonts w:ascii="Arial Narrow" w:hAnsi="Arial Narrow" w:cstheme="minorHAnsi"/>
          <w:sz w:val="21"/>
          <w:szCs w:val="21"/>
        </w:rPr>
        <w:t>871243679</w:t>
      </w:r>
      <w:r w:rsidRPr="009703D0">
        <w:rPr>
          <w:rFonts w:ascii="Arial Narrow" w:hAnsi="Arial Narrow"/>
          <w:sz w:val="21"/>
          <w:szCs w:val="21"/>
        </w:rPr>
        <w:br/>
        <w:t>Zarejestrowanym w rejestrze instytucji kultury prowadzonym przez Prezydenta Miasta Torunia pod numerem 05/99</w:t>
      </w:r>
      <w:r w:rsidRPr="009703D0">
        <w:rPr>
          <w:rFonts w:ascii="Arial Narrow" w:hAnsi="Arial Narrow"/>
          <w:sz w:val="21"/>
          <w:szCs w:val="21"/>
        </w:rPr>
        <w:br/>
        <w:t xml:space="preserve">zwanym dalej w treści niniejszej umowy </w:t>
      </w:r>
      <w:r w:rsidRPr="009703D0">
        <w:rPr>
          <w:rFonts w:ascii="Arial Narrow" w:hAnsi="Arial Narrow"/>
          <w:b/>
          <w:sz w:val="21"/>
          <w:szCs w:val="21"/>
        </w:rPr>
        <w:t>„Zamawiającym”</w:t>
      </w:r>
    </w:p>
    <w:p w14:paraId="6E26B9FE" w14:textId="77777777"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a</w:t>
      </w:r>
    </w:p>
    <w:p w14:paraId="5EBA3C7C" w14:textId="77777777"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w:t>
      </w:r>
      <w:r w:rsidRPr="009703D0">
        <w:rPr>
          <w:rFonts w:ascii="Arial Narrow" w:hAnsi="Arial Narrow"/>
          <w:sz w:val="21"/>
          <w:szCs w:val="21"/>
        </w:rPr>
        <w:br/>
        <w:t>reprezentowanym(ą) przez</w:t>
      </w:r>
      <w:r w:rsidRPr="009703D0">
        <w:rPr>
          <w:rFonts w:ascii="Arial Narrow" w:hAnsi="Arial Narrow"/>
          <w:sz w:val="21"/>
          <w:szCs w:val="21"/>
        </w:rPr>
        <w:br/>
        <w:t>.......................................................................................................</w:t>
      </w:r>
    </w:p>
    <w:p w14:paraId="29AF3A96" w14:textId="77777777" w:rsidR="00AB247C" w:rsidRPr="009703D0" w:rsidRDefault="00AB247C" w:rsidP="00AB247C">
      <w:pPr>
        <w:spacing w:line="240" w:lineRule="auto"/>
        <w:rPr>
          <w:rFonts w:ascii="Arial Narrow" w:hAnsi="Arial Narrow"/>
          <w:b/>
          <w:sz w:val="21"/>
          <w:szCs w:val="21"/>
        </w:rPr>
      </w:pPr>
      <w:r w:rsidRPr="009703D0">
        <w:rPr>
          <w:rFonts w:ascii="Arial Narrow" w:hAnsi="Arial Narrow"/>
          <w:sz w:val="21"/>
          <w:szCs w:val="21"/>
        </w:rPr>
        <w:t xml:space="preserve">zwanym(ą) dalej w treści niniejszej umowy </w:t>
      </w:r>
      <w:r w:rsidRPr="009703D0">
        <w:rPr>
          <w:rFonts w:ascii="Arial Narrow" w:hAnsi="Arial Narrow"/>
          <w:b/>
          <w:sz w:val="21"/>
          <w:szCs w:val="21"/>
        </w:rPr>
        <w:t>„Wykonawcą”</w:t>
      </w:r>
    </w:p>
    <w:p w14:paraId="426768A7" w14:textId="77777777" w:rsidR="00AB247C" w:rsidRPr="009703D0" w:rsidRDefault="00AB247C" w:rsidP="00AB247C">
      <w:pPr>
        <w:spacing w:line="240" w:lineRule="auto"/>
        <w:jc w:val="both"/>
        <w:rPr>
          <w:rFonts w:ascii="Arial Narrow" w:hAnsi="Arial Narrow"/>
          <w:b/>
          <w:sz w:val="21"/>
          <w:szCs w:val="21"/>
        </w:rPr>
      </w:pPr>
    </w:p>
    <w:p w14:paraId="1426B88B"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w:t>
      </w:r>
    </w:p>
    <w:p w14:paraId="2C827939" w14:textId="34B9C4C7" w:rsidR="00AB247C" w:rsidRPr="009703D0" w:rsidRDefault="00AB247C" w:rsidP="00AB247C">
      <w:pPr>
        <w:pStyle w:val="Bezodstpw"/>
        <w:numPr>
          <w:ilvl w:val="0"/>
          <w:numId w:val="1"/>
        </w:numPr>
        <w:jc w:val="both"/>
        <w:rPr>
          <w:rFonts w:asciiTheme="minorHAnsi" w:hAnsiTheme="minorHAnsi" w:cstheme="minorHAnsi"/>
          <w:b/>
          <w:spacing w:val="5"/>
        </w:rPr>
      </w:pPr>
      <w:r w:rsidRPr="009703D0">
        <w:rPr>
          <w:rFonts w:ascii="Arial Narrow" w:hAnsi="Arial Narrow"/>
          <w:sz w:val="21"/>
          <w:szCs w:val="21"/>
        </w:rPr>
        <w:t>Zamawiający powierza Wykonawcy, a Wykonawca przyjmuje do wyk</w:t>
      </w:r>
      <w:r>
        <w:rPr>
          <w:rFonts w:ascii="Arial Narrow" w:hAnsi="Arial Narrow"/>
          <w:sz w:val="21"/>
          <w:szCs w:val="21"/>
        </w:rPr>
        <w:t>onania zamówienie polegające na</w:t>
      </w:r>
      <w:r w:rsidRPr="009703D0">
        <w:rPr>
          <w:rFonts w:ascii="Arial Narrow" w:hAnsi="Arial Narrow"/>
          <w:sz w:val="21"/>
          <w:szCs w:val="21"/>
        </w:rPr>
        <w:t xml:space="preserve"> dostawie, instalacji, uruchomieniu, konfiguracji s</w:t>
      </w:r>
      <w:r>
        <w:rPr>
          <w:rFonts w:ascii="Arial Narrow" w:hAnsi="Arial Narrow"/>
          <w:sz w:val="21"/>
          <w:szCs w:val="21"/>
        </w:rPr>
        <w:t xml:space="preserve">ystemu pomiarowego do </w:t>
      </w:r>
      <w:r w:rsidR="0056515E" w:rsidRPr="00056DF5">
        <w:rPr>
          <w:rStyle w:val="Tytuksiki"/>
          <w:rFonts w:cs="Calibri"/>
        </w:rPr>
        <w:t xml:space="preserve">Dostawa, instalacja, uruchomienie i konfiguracja systemu pomiarowego do monitorowania wilgotności i temperatury </w:t>
      </w:r>
      <w:r w:rsidR="0056515E">
        <w:rPr>
          <w:rStyle w:val="Tytuksiki"/>
          <w:rFonts w:cs="Calibri"/>
        </w:rPr>
        <w:t>wraz z oprogramowaniem</w:t>
      </w:r>
      <w:r w:rsidR="0056515E" w:rsidRPr="00056DF5">
        <w:rPr>
          <w:rStyle w:val="Tytuksiki"/>
          <w:rFonts w:cs="Calibri"/>
        </w:rPr>
        <w:t xml:space="preserve"> w </w:t>
      </w:r>
      <w:r w:rsidR="0056515E">
        <w:rPr>
          <w:rStyle w:val="Tytuksiki"/>
          <w:rFonts w:cs="Calibri"/>
        </w:rPr>
        <w:t xml:space="preserve">budynku przy ul. Wały Gen. Sikorskiego 23 (Muzeum Twierdzy Toruń) i modernizacja systemu w budynkach przy ul. Franciszkańskiej 9/11 w Toruniu (Muzeum Podróżników im. </w:t>
      </w:r>
      <w:proofErr w:type="spellStart"/>
      <w:r w:rsidR="0056515E">
        <w:rPr>
          <w:rStyle w:val="Tytuksiki"/>
          <w:rFonts w:cs="Calibri"/>
        </w:rPr>
        <w:t>Tony’ego</w:t>
      </w:r>
      <w:proofErr w:type="spellEnd"/>
      <w:r w:rsidR="0056515E">
        <w:rPr>
          <w:rStyle w:val="Tytuksiki"/>
          <w:rFonts w:cs="Calibri"/>
        </w:rPr>
        <w:t xml:space="preserve"> Halika)</w:t>
      </w:r>
      <w:r>
        <w:rPr>
          <w:rStyle w:val="Tytuksiki"/>
          <w:rFonts w:ascii="Arial Narrow" w:hAnsi="Arial Narrow" w:cstheme="minorHAnsi"/>
          <w:sz w:val="21"/>
          <w:szCs w:val="21"/>
        </w:rPr>
        <w:t xml:space="preserve"> </w:t>
      </w:r>
    </w:p>
    <w:p w14:paraId="2471598C" w14:textId="30D80F65" w:rsidR="00AB247C" w:rsidRPr="009703D0" w:rsidRDefault="00AB247C" w:rsidP="00AB247C">
      <w:pPr>
        <w:pStyle w:val="Akapitzlist"/>
        <w:numPr>
          <w:ilvl w:val="0"/>
          <w:numId w:val="1"/>
        </w:numPr>
        <w:spacing w:line="240" w:lineRule="auto"/>
        <w:jc w:val="both"/>
        <w:rPr>
          <w:rFonts w:ascii="Arial Narrow" w:hAnsi="Arial Narrow"/>
          <w:sz w:val="21"/>
          <w:szCs w:val="21"/>
        </w:rPr>
      </w:pPr>
      <w:r w:rsidRPr="009703D0">
        <w:rPr>
          <w:rFonts w:ascii="Arial Narrow" w:hAnsi="Arial Narrow"/>
          <w:sz w:val="21"/>
          <w:szCs w:val="21"/>
        </w:rPr>
        <w:t>Szczegółowy zakres zamówi</w:t>
      </w:r>
      <w:r>
        <w:rPr>
          <w:rFonts w:ascii="Arial Narrow" w:hAnsi="Arial Narrow"/>
          <w:sz w:val="21"/>
          <w:szCs w:val="21"/>
        </w:rPr>
        <w:t>e</w:t>
      </w:r>
      <w:r w:rsidRPr="009703D0">
        <w:rPr>
          <w:rFonts w:ascii="Arial Narrow" w:hAnsi="Arial Narrow"/>
          <w:sz w:val="21"/>
          <w:szCs w:val="21"/>
        </w:rPr>
        <w:t xml:space="preserve">nia został zawarty w zapytaniu ofertowym z dnia </w:t>
      </w:r>
      <w:r w:rsidR="0056515E">
        <w:rPr>
          <w:rFonts w:ascii="Arial Narrow" w:hAnsi="Arial Narrow"/>
          <w:sz w:val="21"/>
          <w:szCs w:val="21"/>
        </w:rPr>
        <w:t>19</w:t>
      </w:r>
      <w:r>
        <w:rPr>
          <w:rFonts w:ascii="Arial Narrow" w:hAnsi="Arial Narrow"/>
          <w:sz w:val="21"/>
          <w:szCs w:val="21"/>
        </w:rPr>
        <w:t>.11.20</w:t>
      </w:r>
      <w:r w:rsidR="0056515E">
        <w:rPr>
          <w:rFonts w:ascii="Arial Narrow" w:hAnsi="Arial Narrow"/>
          <w:sz w:val="21"/>
          <w:szCs w:val="21"/>
        </w:rPr>
        <w:t>21</w:t>
      </w:r>
      <w:r w:rsidRPr="009703D0">
        <w:rPr>
          <w:rFonts w:ascii="Arial Narrow" w:hAnsi="Arial Narrow"/>
          <w:sz w:val="21"/>
          <w:szCs w:val="21"/>
        </w:rPr>
        <w:t xml:space="preserve"> r.  wraz z załącznikami, który stanowi załącznik do niniejszej umowy.</w:t>
      </w:r>
    </w:p>
    <w:p w14:paraId="2B852188" w14:textId="77777777" w:rsidR="00AB247C" w:rsidRPr="009703D0" w:rsidRDefault="00AB247C" w:rsidP="00AB247C">
      <w:pPr>
        <w:pStyle w:val="Akapitzlist"/>
        <w:numPr>
          <w:ilvl w:val="0"/>
          <w:numId w:val="1"/>
        </w:numPr>
        <w:spacing w:line="240" w:lineRule="auto"/>
        <w:jc w:val="both"/>
        <w:rPr>
          <w:rFonts w:ascii="Arial Narrow" w:hAnsi="Arial Narrow"/>
          <w:sz w:val="21"/>
          <w:szCs w:val="21"/>
        </w:rPr>
      </w:pPr>
      <w:r w:rsidRPr="009703D0">
        <w:rPr>
          <w:rFonts w:ascii="Arial Narrow" w:hAnsi="Arial Narrow"/>
          <w:sz w:val="21"/>
          <w:szCs w:val="21"/>
        </w:rPr>
        <w:t>Integralną częścią niniejszej umowy są:</w:t>
      </w:r>
    </w:p>
    <w:p w14:paraId="2D6437CC" w14:textId="28763113" w:rsidR="00AB247C" w:rsidRPr="009703D0" w:rsidRDefault="00AB247C" w:rsidP="00AB247C">
      <w:pPr>
        <w:pStyle w:val="Akapitzlist"/>
        <w:numPr>
          <w:ilvl w:val="0"/>
          <w:numId w:val="9"/>
        </w:numPr>
        <w:spacing w:after="0" w:line="240" w:lineRule="auto"/>
        <w:jc w:val="both"/>
        <w:rPr>
          <w:rFonts w:ascii="Arial Narrow" w:hAnsi="Arial Narrow"/>
          <w:sz w:val="21"/>
          <w:szCs w:val="21"/>
        </w:rPr>
      </w:pPr>
      <w:r w:rsidRPr="009703D0">
        <w:rPr>
          <w:rFonts w:ascii="Arial Narrow" w:hAnsi="Arial Narrow"/>
          <w:sz w:val="21"/>
          <w:szCs w:val="21"/>
        </w:rPr>
        <w:t xml:space="preserve">Zapytanie ofertowe z dnia </w:t>
      </w:r>
      <w:r w:rsidR="0056515E">
        <w:rPr>
          <w:rFonts w:ascii="Arial Narrow" w:hAnsi="Arial Narrow"/>
          <w:sz w:val="21"/>
          <w:szCs w:val="21"/>
        </w:rPr>
        <w:t>19</w:t>
      </w:r>
      <w:r w:rsidRPr="009703D0">
        <w:rPr>
          <w:rFonts w:ascii="Arial Narrow" w:hAnsi="Arial Narrow"/>
          <w:sz w:val="21"/>
          <w:szCs w:val="21"/>
        </w:rPr>
        <w:t>.11.20</w:t>
      </w:r>
      <w:r>
        <w:rPr>
          <w:rFonts w:ascii="Arial Narrow" w:hAnsi="Arial Narrow"/>
          <w:sz w:val="21"/>
          <w:szCs w:val="21"/>
        </w:rPr>
        <w:t>2</w:t>
      </w:r>
      <w:r w:rsidR="0056515E">
        <w:rPr>
          <w:rFonts w:ascii="Arial Narrow" w:hAnsi="Arial Narrow"/>
          <w:sz w:val="21"/>
          <w:szCs w:val="21"/>
        </w:rPr>
        <w:t>1</w:t>
      </w:r>
      <w:r w:rsidRPr="009703D0">
        <w:rPr>
          <w:rFonts w:ascii="Arial Narrow" w:hAnsi="Arial Narrow"/>
          <w:sz w:val="21"/>
          <w:szCs w:val="21"/>
        </w:rPr>
        <w:t xml:space="preserve"> r. wraz z załącznikami,</w:t>
      </w:r>
    </w:p>
    <w:p w14:paraId="78BD5B55" w14:textId="77777777" w:rsidR="00AB247C" w:rsidRPr="009703D0" w:rsidRDefault="00AB247C" w:rsidP="00AB247C">
      <w:pPr>
        <w:pStyle w:val="Akapitzlist"/>
        <w:numPr>
          <w:ilvl w:val="0"/>
          <w:numId w:val="9"/>
        </w:numPr>
        <w:spacing w:after="0" w:line="240" w:lineRule="auto"/>
        <w:jc w:val="both"/>
        <w:rPr>
          <w:rFonts w:ascii="Arial Narrow" w:hAnsi="Arial Narrow"/>
          <w:sz w:val="21"/>
          <w:szCs w:val="21"/>
        </w:rPr>
      </w:pPr>
      <w:r w:rsidRPr="009703D0">
        <w:rPr>
          <w:rFonts w:ascii="Arial Narrow" w:hAnsi="Arial Narrow"/>
          <w:sz w:val="21"/>
          <w:szCs w:val="21"/>
        </w:rPr>
        <w:t>Oferta Wykonawcy z dnia ……………………… wraz z załącznikami,</w:t>
      </w:r>
    </w:p>
    <w:p w14:paraId="1365BDFF" w14:textId="77777777" w:rsidR="00AB247C" w:rsidRPr="009703D0" w:rsidRDefault="00AB247C" w:rsidP="00AB247C">
      <w:pPr>
        <w:pStyle w:val="Akapitzlist"/>
        <w:numPr>
          <w:ilvl w:val="0"/>
          <w:numId w:val="1"/>
        </w:numPr>
        <w:spacing w:after="0" w:line="240" w:lineRule="auto"/>
        <w:jc w:val="both"/>
        <w:rPr>
          <w:rFonts w:ascii="Arial Narrow" w:hAnsi="Arial Narrow"/>
          <w:sz w:val="21"/>
          <w:szCs w:val="21"/>
        </w:rPr>
      </w:pPr>
      <w:r w:rsidRPr="009703D0">
        <w:rPr>
          <w:rFonts w:ascii="Arial Narrow" w:hAnsi="Arial Narrow"/>
          <w:sz w:val="21"/>
          <w:szCs w:val="21"/>
        </w:rPr>
        <w:t>Zamawiający ustala następującą hierarchię ważności dokumentów przy rozstrzyganiu jakichkolwiek rozbieżności przy realizacji umowy:</w:t>
      </w:r>
    </w:p>
    <w:p w14:paraId="4136ABB0" w14:textId="77777777" w:rsidR="00AB247C" w:rsidRPr="009703D0" w:rsidRDefault="00AB247C" w:rsidP="00AB247C">
      <w:pPr>
        <w:pStyle w:val="Akapitzlist"/>
        <w:numPr>
          <w:ilvl w:val="1"/>
          <w:numId w:val="8"/>
        </w:numPr>
        <w:spacing w:after="0" w:line="240" w:lineRule="auto"/>
        <w:contextualSpacing w:val="0"/>
        <w:jc w:val="both"/>
        <w:rPr>
          <w:rFonts w:ascii="Arial Narrow" w:hAnsi="Arial Narrow"/>
          <w:sz w:val="21"/>
          <w:szCs w:val="21"/>
        </w:rPr>
      </w:pPr>
      <w:r w:rsidRPr="009703D0">
        <w:rPr>
          <w:rFonts w:ascii="Arial Narrow" w:hAnsi="Arial Narrow"/>
          <w:sz w:val="21"/>
          <w:szCs w:val="21"/>
        </w:rPr>
        <w:t>Umowa,</w:t>
      </w:r>
    </w:p>
    <w:p w14:paraId="696566C9" w14:textId="787C76C4" w:rsidR="00AB247C" w:rsidRPr="009703D0" w:rsidRDefault="00AB247C" w:rsidP="00AB247C">
      <w:pPr>
        <w:numPr>
          <w:ilvl w:val="1"/>
          <w:numId w:val="8"/>
        </w:numPr>
        <w:spacing w:after="0" w:line="240" w:lineRule="auto"/>
        <w:jc w:val="both"/>
        <w:rPr>
          <w:rFonts w:ascii="Arial Narrow" w:hAnsi="Arial Narrow"/>
          <w:sz w:val="21"/>
          <w:szCs w:val="21"/>
        </w:rPr>
      </w:pPr>
      <w:r w:rsidRPr="009703D0">
        <w:rPr>
          <w:rFonts w:ascii="Arial Narrow" w:hAnsi="Arial Narrow"/>
          <w:sz w:val="21"/>
          <w:szCs w:val="21"/>
        </w:rPr>
        <w:t xml:space="preserve">Zapytanie ofertowe z dnia </w:t>
      </w:r>
      <w:r w:rsidR="0056515E">
        <w:rPr>
          <w:rFonts w:ascii="Arial Narrow" w:hAnsi="Arial Narrow"/>
          <w:sz w:val="21"/>
          <w:szCs w:val="21"/>
        </w:rPr>
        <w:t>19</w:t>
      </w:r>
      <w:r>
        <w:rPr>
          <w:rFonts w:ascii="Arial Narrow" w:hAnsi="Arial Narrow"/>
          <w:sz w:val="21"/>
          <w:szCs w:val="21"/>
        </w:rPr>
        <w:t>.11.202</w:t>
      </w:r>
      <w:r w:rsidR="0056515E">
        <w:rPr>
          <w:rFonts w:ascii="Arial Narrow" w:hAnsi="Arial Narrow"/>
          <w:sz w:val="21"/>
          <w:szCs w:val="21"/>
        </w:rPr>
        <w:t>1</w:t>
      </w:r>
      <w:r w:rsidRPr="009703D0">
        <w:rPr>
          <w:rFonts w:ascii="Arial Narrow" w:hAnsi="Arial Narrow"/>
          <w:sz w:val="21"/>
          <w:szCs w:val="21"/>
        </w:rPr>
        <w:t xml:space="preserve"> r. , z załącznikami ,</w:t>
      </w:r>
    </w:p>
    <w:p w14:paraId="722523C7" w14:textId="77777777" w:rsidR="00AB247C" w:rsidRDefault="00AB247C" w:rsidP="00AB247C">
      <w:pPr>
        <w:numPr>
          <w:ilvl w:val="1"/>
          <w:numId w:val="8"/>
        </w:numPr>
        <w:spacing w:after="0" w:line="240" w:lineRule="auto"/>
        <w:jc w:val="both"/>
        <w:rPr>
          <w:rFonts w:ascii="Arial Narrow" w:hAnsi="Arial Narrow"/>
          <w:sz w:val="21"/>
          <w:szCs w:val="21"/>
        </w:rPr>
      </w:pPr>
      <w:r w:rsidRPr="009703D0">
        <w:rPr>
          <w:rFonts w:ascii="Arial Narrow" w:hAnsi="Arial Narrow"/>
          <w:sz w:val="21"/>
          <w:szCs w:val="21"/>
        </w:rPr>
        <w:t>Oferta Wykonawcy z dnia ………………………., z załącznikami.</w:t>
      </w:r>
    </w:p>
    <w:p w14:paraId="15DA85AD" w14:textId="77777777" w:rsidR="00AB247C" w:rsidRPr="009703D0" w:rsidRDefault="00AB247C" w:rsidP="00AB247C">
      <w:pPr>
        <w:spacing w:after="0" w:line="240" w:lineRule="auto"/>
        <w:ind w:left="2160"/>
        <w:jc w:val="both"/>
        <w:rPr>
          <w:rFonts w:ascii="Arial Narrow" w:hAnsi="Arial Narrow"/>
          <w:sz w:val="21"/>
          <w:szCs w:val="21"/>
        </w:rPr>
      </w:pPr>
    </w:p>
    <w:p w14:paraId="7B470567" w14:textId="77777777" w:rsidR="00AB247C" w:rsidRPr="009703D0" w:rsidRDefault="00AB247C" w:rsidP="00AB247C">
      <w:pPr>
        <w:spacing w:after="0" w:line="240" w:lineRule="auto"/>
        <w:jc w:val="both"/>
        <w:rPr>
          <w:rFonts w:ascii="Arial Narrow" w:hAnsi="Arial Narrow"/>
          <w:sz w:val="21"/>
          <w:szCs w:val="21"/>
        </w:rPr>
      </w:pPr>
    </w:p>
    <w:p w14:paraId="6EA72C2A"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2.</w:t>
      </w:r>
      <w:r w:rsidRPr="009703D0">
        <w:rPr>
          <w:rFonts w:ascii="Arial Narrow" w:hAnsi="Arial Narrow"/>
          <w:b/>
          <w:sz w:val="21"/>
          <w:szCs w:val="21"/>
        </w:rPr>
        <w:br/>
        <w:t>Podwykonawcy.</w:t>
      </w:r>
    </w:p>
    <w:p w14:paraId="1E5628E4"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Do zawarcia przez Wykonawcę umowy z podwykonawcą jest wymagana zgoda Zamawiającego. Umowy z podwykonawcami powinny być zawarte w formie pisemnej, pod rygorem nieważności.</w:t>
      </w:r>
    </w:p>
    <w:p w14:paraId="6A6B8060"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Strony ustalają, iż przedstawiony w ofercie zakres prac Wykonawca będzie wykonywał samodzielnie, za wyjątkiem części prac związanych z wykonaniem ............................, gdzie dopuszcza się udział podwykonawców, po uprzednim zgłoszeniu i akceptacji przez Zamawiającego:</w:t>
      </w:r>
    </w:p>
    <w:p w14:paraId="3928E301" w14:textId="77777777" w:rsidR="00AB247C" w:rsidRPr="009703D0" w:rsidRDefault="00AB247C" w:rsidP="00AB247C">
      <w:pPr>
        <w:numPr>
          <w:ilvl w:val="0"/>
          <w:numId w:val="12"/>
        </w:numPr>
        <w:spacing w:after="0" w:line="240" w:lineRule="auto"/>
        <w:jc w:val="both"/>
        <w:rPr>
          <w:rFonts w:ascii="Arial Narrow" w:hAnsi="Arial Narrow"/>
          <w:sz w:val="21"/>
          <w:szCs w:val="21"/>
        </w:rPr>
      </w:pPr>
      <w:r w:rsidRPr="009703D0">
        <w:rPr>
          <w:rFonts w:ascii="Arial Narrow" w:hAnsi="Arial Narrow"/>
          <w:sz w:val="21"/>
          <w:szCs w:val="21"/>
        </w:rPr>
        <w:t>.............................................................................</w:t>
      </w:r>
    </w:p>
    <w:p w14:paraId="70996810" w14:textId="77777777" w:rsidR="00AB247C" w:rsidRPr="009703D0" w:rsidRDefault="00AB247C" w:rsidP="00AB247C">
      <w:pPr>
        <w:numPr>
          <w:ilvl w:val="0"/>
          <w:numId w:val="12"/>
        </w:numPr>
        <w:spacing w:after="0" w:line="240" w:lineRule="auto"/>
        <w:jc w:val="both"/>
        <w:rPr>
          <w:rFonts w:ascii="Arial Narrow" w:hAnsi="Arial Narrow"/>
          <w:sz w:val="21"/>
          <w:szCs w:val="21"/>
        </w:rPr>
      </w:pPr>
      <w:r w:rsidRPr="009703D0">
        <w:rPr>
          <w:rFonts w:ascii="Arial Narrow" w:hAnsi="Arial Narrow"/>
          <w:sz w:val="21"/>
          <w:szCs w:val="21"/>
        </w:rPr>
        <w:t>.............................................................................</w:t>
      </w:r>
    </w:p>
    <w:p w14:paraId="483A31B0"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jest zobowiązany uzyskać zgodę Zamawiającego na zawarcie umowy z podwykonawcami i w związku z tym powinien przedłożyć umowę z podwykonawcą lub jej projekt, wraz z częścią dokumentacji dotyczącą wykonania prac określonych w umowie, na 3 dni przed planowanym terminem rozpoczęcia prac przez podwykonawcę.</w:t>
      </w:r>
    </w:p>
    <w:p w14:paraId="7B90FAC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lastRenderedPageBreak/>
        <w:t>Jeżeli Zamawiający, w terminie 3 dni od przedstawienia mu przez Wykonawcę umowy z podwykonawcą lub jej projektu, wraz z określeniem części prac określonych w umowie, nie zgłosi na piśmie sprzeciwu lub zastrzeżeń, uważa się, że wyraził zgodę na zawarcie umowy.</w:t>
      </w:r>
    </w:p>
    <w:p w14:paraId="03F1E6A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oraz Zamawiający ponoszą solidarną odpowiedzialność za zapłatę wynagrodzenia za prace wykonane przez podwykonawcę.</w:t>
      </w:r>
    </w:p>
    <w:p w14:paraId="722A9BC3"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 xml:space="preserve"> Zgoda Zamawiającego na zlecenie części prac ujętych umową odpowiednim, wyspecjalizowanym jednostkom (podwykonawcom) wyszczególnionym w ofercie, może być udzielona pod następującymi warunkami:</w:t>
      </w:r>
    </w:p>
    <w:p w14:paraId="67A674C9" w14:textId="77777777" w:rsidR="00AB247C" w:rsidRPr="009703D0" w:rsidRDefault="00AB247C" w:rsidP="00AB247C">
      <w:pPr>
        <w:numPr>
          <w:ilvl w:val="0"/>
          <w:numId w:val="13"/>
        </w:numPr>
        <w:tabs>
          <w:tab w:val="clear" w:pos="720"/>
          <w:tab w:val="num" w:pos="1134"/>
        </w:tabs>
        <w:spacing w:after="0" w:line="240" w:lineRule="auto"/>
        <w:ind w:left="1134"/>
        <w:jc w:val="both"/>
        <w:rPr>
          <w:rFonts w:ascii="Arial Narrow" w:hAnsi="Arial Narrow"/>
          <w:sz w:val="21"/>
          <w:szCs w:val="21"/>
        </w:rPr>
      </w:pPr>
      <w:r w:rsidRPr="009703D0">
        <w:rPr>
          <w:rFonts w:ascii="Arial Narrow" w:hAnsi="Arial Narrow"/>
          <w:sz w:val="21"/>
          <w:szCs w:val="21"/>
        </w:rPr>
        <w:t xml:space="preserve">nie spowoduje to wydłużenia czasu ani wzrostu kosztów określonych w niniejszej umowie, </w:t>
      </w:r>
    </w:p>
    <w:p w14:paraId="77DB210D" w14:textId="77777777" w:rsidR="00AB247C" w:rsidRPr="009703D0" w:rsidRDefault="00AB247C" w:rsidP="00AB247C">
      <w:pPr>
        <w:numPr>
          <w:ilvl w:val="0"/>
          <w:numId w:val="13"/>
        </w:numPr>
        <w:tabs>
          <w:tab w:val="clear" w:pos="720"/>
          <w:tab w:val="num" w:pos="1134"/>
        </w:tabs>
        <w:spacing w:after="0" w:line="240" w:lineRule="auto"/>
        <w:ind w:left="1134"/>
        <w:jc w:val="both"/>
        <w:rPr>
          <w:rFonts w:ascii="Arial Narrow" w:hAnsi="Arial Narrow"/>
          <w:sz w:val="21"/>
          <w:szCs w:val="21"/>
        </w:rPr>
      </w:pPr>
      <w:r w:rsidRPr="009703D0">
        <w:rPr>
          <w:rFonts w:ascii="Arial Narrow" w:hAnsi="Arial Narrow"/>
          <w:sz w:val="21"/>
          <w:szCs w:val="21"/>
        </w:rPr>
        <w:t>nie ulegnie zmianom zakres przedmiotu zamówienia określonych w § 1 niniejszej umowy.</w:t>
      </w:r>
    </w:p>
    <w:p w14:paraId="2C8FEE5A"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odpowiada za dobór podwykonawców pod względem wymaganych kwalifikacji, a także za jakość i terminowość prac przez nich wykonanych, jak za działania własne. Przed zawarciem umów z podwykonawcami Wykonawca na żądanie Zamawiającego zobowiązuje się udzielić mu wszelkich informacji dotyczących podwykonawców. Wykonawca ponosi wobec Zamawiającego pełną odpowiedzialność za prace, które wykonuje przy pomocy podwykonawców.</w:t>
      </w:r>
    </w:p>
    <w:p w14:paraId="28B7CBA3"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 umowach z podwykonawcami Wykonawca powinien zapewnić, aby suma wynagrodzeń ustalonych w nich za zakres robót wykonanych w podwykonawstwie nie przekroczyła wynagrodzenia za ten zakres w niniejszej umowie.</w:t>
      </w:r>
    </w:p>
    <w:p w14:paraId="2E0BF6FF"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Niezależnie od wysokości wynagrodzenia poszczególnych podwykonawców w umowach z nimi zawartych – Wykonawca zapewni, aby w umowach tych zostały zawarte klauzule dotyczące zabezpieczenia należytego wykonania umowy, co najmniej w zakresie przewidzianym w niniejszej umowie.</w:t>
      </w:r>
    </w:p>
    <w:p w14:paraId="1C0F52C1"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zapewni w umowach z podwykonawcami taki okres odpowiedzialności za wady, aby nie był on krótszy od okresu odpowiedzialności za wady Wykonawcy wobec Zamawiającego.</w:t>
      </w:r>
    </w:p>
    <w:p w14:paraId="12E67FD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odpowiada za bezpieczeństwo prac wykonywanych przez podwykonawców oraz za terminową zapłatę wynagrodzenia za prace wykonywane przez nich.</w:t>
      </w:r>
    </w:p>
    <w:p w14:paraId="2FC3511E"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Strony ustalają, że w przypadku zapłaty przez Zamawiającego wynagrodzenia podwykonawcom, mimo uprzedniej zapłaty za te roboty Wykonawcy, Zamawiający ma prawo żądać zwrotu zapłaconego wynagrodzenia wraz z ewentualnymi odsetkami i kosztami w całości od Wykonawcy.</w:t>
      </w:r>
    </w:p>
    <w:p w14:paraId="730BC8F5" w14:textId="77777777" w:rsidR="00AB247C" w:rsidRPr="009703D0" w:rsidRDefault="00AB247C" w:rsidP="00AB247C">
      <w:pPr>
        <w:spacing w:after="120" w:line="240" w:lineRule="auto"/>
        <w:jc w:val="center"/>
        <w:rPr>
          <w:rFonts w:ascii="Arial Narrow" w:hAnsi="Arial Narrow" w:cs="Verdana"/>
          <w:b/>
          <w:bCs/>
          <w:sz w:val="21"/>
          <w:szCs w:val="21"/>
        </w:rPr>
      </w:pPr>
    </w:p>
    <w:p w14:paraId="26294FC6" w14:textId="77777777" w:rsidR="00AB247C" w:rsidRPr="009703D0" w:rsidRDefault="00AB247C" w:rsidP="00AB247C">
      <w:pPr>
        <w:spacing w:after="120" w:line="240" w:lineRule="auto"/>
        <w:jc w:val="center"/>
        <w:rPr>
          <w:rFonts w:ascii="Arial Narrow" w:hAnsi="Arial Narrow" w:cs="Verdana"/>
          <w:b/>
          <w:bCs/>
          <w:sz w:val="21"/>
          <w:szCs w:val="21"/>
        </w:rPr>
      </w:pPr>
      <w:r w:rsidRPr="009703D0">
        <w:rPr>
          <w:rFonts w:ascii="Arial Narrow" w:hAnsi="Arial Narrow" w:cs="Verdana"/>
          <w:b/>
          <w:bCs/>
          <w:sz w:val="21"/>
          <w:szCs w:val="21"/>
        </w:rPr>
        <w:t>§. 3</w:t>
      </w:r>
      <w:r>
        <w:rPr>
          <w:rFonts w:ascii="Arial Narrow" w:hAnsi="Arial Narrow" w:cs="Verdana"/>
          <w:b/>
          <w:bCs/>
          <w:sz w:val="21"/>
          <w:szCs w:val="21"/>
        </w:rPr>
        <w:br/>
      </w:r>
      <w:r w:rsidRPr="009703D0">
        <w:rPr>
          <w:rFonts w:ascii="Arial Narrow" w:hAnsi="Arial Narrow"/>
          <w:b/>
          <w:sz w:val="21"/>
          <w:szCs w:val="21"/>
        </w:rPr>
        <w:t>Konsorcjum</w:t>
      </w:r>
    </w:p>
    <w:p w14:paraId="19E620A5"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Partnerzy konsorcjum odpowiadają solidarnie, niepodzielnie i wspólnie za wykonanie przedmiotu umowy i wniesienie zabezpieczenia należytego wykonania umowy.</w:t>
      </w:r>
    </w:p>
    <w:p w14:paraId="2C7F18E2"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 xml:space="preserve">Uczestnicy konsorcjum ponoszą solidarną odpowiedzialność za niewykonanie lub nienależyte wykonanie przedmiotu niniejszej umowy. </w:t>
      </w:r>
    </w:p>
    <w:p w14:paraId="22EA5FC2"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Partnerem odpowiedzialnym, stosownie do umowy konsorcjum z dnia …................... r. i pełnomocnikiem upoważnionym do reprezentowania partnerów konsorcjum wobec Zamawiającego – działającym w imieniu i na rzecz dowolnego bądź wszystkich partnerów konsorcjum oraz do prowadzenia całokształtu spraw związanych z realizacją niniejszej umowy jest  …...............................................................................................</w:t>
      </w:r>
    </w:p>
    <w:p w14:paraId="14685E29" w14:textId="77777777" w:rsidR="00AB247C" w:rsidRDefault="00AB247C" w:rsidP="00AB247C">
      <w:pPr>
        <w:spacing w:line="240" w:lineRule="auto"/>
        <w:ind w:left="360"/>
        <w:jc w:val="center"/>
        <w:rPr>
          <w:rFonts w:ascii="Arial Narrow" w:hAnsi="Arial Narrow"/>
          <w:sz w:val="21"/>
          <w:szCs w:val="21"/>
        </w:rPr>
      </w:pPr>
    </w:p>
    <w:p w14:paraId="02F105B8"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t>§ 4.</w:t>
      </w:r>
    </w:p>
    <w:p w14:paraId="73750782"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Wykonawca zobowiązuje się do dostarczenia Zamawiającemu nieużywanego sprzętu, w stanie nadającym się do użytkowania zgodnie z przeznaczeniem, wraz z wszelką dokumentacją w języku polskim (w szczególności z instrukcjami, gwarancją, certyfikatami i licencjami oprogramowania), która powinna być przekazana Zamawiającemu najpóźniej w dniu dokonania instalacji sprzętu i uruchomienia go w obecności  Zamawiającego, w zakresie objętym  zamówieniem.</w:t>
      </w:r>
    </w:p>
    <w:p w14:paraId="6BADF1C0"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Wykonawca dostarczy sprzęt własnym transportem i na własny koszt do miejsca wykonywania zamówie</w:t>
      </w:r>
      <w:r>
        <w:rPr>
          <w:rFonts w:ascii="Arial Narrow" w:hAnsi="Arial Narrow"/>
          <w:sz w:val="21"/>
          <w:szCs w:val="21"/>
        </w:rPr>
        <w:t>nia, do Muzeum Toruńskiego Piernika, ul. Strumykowa 4, 87-100 Toruń.</w:t>
      </w:r>
    </w:p>
    <w:p w14:paraId="0B203655"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 ramach instalacji oprogramowania, Zamawiający jest zobowiązany do:</w:t>
      </w:r>
    </w:p>
    <w:p w14:paraId="6DD11DCA"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przedstawienia Wykonawcy niezbędnych informacji związanych z funkcjonowaniem Muzeum, potrzebnych do konfiguracji i instalacji oprogramowania,</w:t>
      </w:r>
    </w:p>
    <w:p w14:paraId="0A70B018"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udostępnienia Wykonawcy dokumentów związanych z instalowanymi modułami oprogramowania oraz przedstawienia zasad wpisywania w nich danych,</w:t>
      </w:r>
    </w:p>
    <w:p w14:paraId="202036CD"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zapewnienia upoważnionym pracownikom Wykonawcy wstępu na teren swej firmy w zakresie, w jakim jest to niezbędne do wykonania niniejszej umowy,</w:t>
      </w:r>
    </w:p>
    <w:p w14:paraId="0EE32527"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wprowadzenie do systemu wymaganych danych,</w:t>
      </w:r>
    </w:p>
    <w:p w14:paraId="3B14F201"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lastRenderedPageBreak/>
        <w:t>należytego zorganizowania czasu pracy użytkowników oprogramowania w celu terminowego realizowania prac instalacyjnych.</w:t>
      </w:r>
    </w:p>
    <w:p w14:paraId="2D94E9FB"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Po zakończeniu realizacji czynności instalacyjnych w danym dniu, pracownik Wykonawcy zgłosi ten fakt upoważnionemu pracownikowi Zamawiającego, który jest zobowiązany potwierdzić realizację czynności wdrożeniowych w dziennym sprawozdaniu z wizyty, sporządzonym przez pracownika Wykonawcy oraz odnotować ewentualne uwagi.</w:t>
      </w:r>
    </w:p>
    <w:p w14:paraId="44E0FEF3" w14:textId="77777777" w:rsidR="00AB247C"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Zamawiający jest zobowiązany dołożyć wszelkich starań, aby proces konsultacji i szkolenia pracowników przebiegał sprawnie i bez zakłóceń, a w szczególności zapewnić odpowiednie warunki do przeprowadzenia szkoleń, tj. udostępnić sale szkoleniowe lub swój sprzęt komputerowy i zapewnić obecność uczestników szkoleń w ustalonych dniach i godzinach.</w:t>
      </w:r>
    </w:p>
    <w:p w14:paraId="06A19609" w14:textId="77777777" w:rsidR="00AB247C" w:rsidRPr="009703D0" w:rsidRDefault="00AB247C" w:rsidP="00AB247C">
      <w:pPr>
        <w:pStyle w:val="Akapitzlist"/>
        <w:spacing w:line="240" w:lineRule="auto"/>
        <w:jc w:val="both"/>
        <w:rPr>
          <w:rFonts w:ascii="Arial Narrow" w:hAnsi="Arial Narrow"/>
          <w:sz w:val="21"/>
          <w:szCs w:val="21"/>
        </w:rPr>
      </w:pPr>
    </w:p>
    <w:p w14:paraId="00057E03"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5</w:t>
      </w:r>
    </w:p>
    <w:p w14:paraId="6DBFE90B" w14:textId="1A331698"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Dostawa sprzętu, montaż i konfiguracja i wdrożenie systemu nastąpi</w:t>
      </w:r>
      <w:r>
        <w:rPr>
          <w:rFonts w:ascii="Arial Narrow" w:hAnsi="Arial Narrow"/>
          <w:sz w:val="21"/>
          <w:szCs w:val="21"/>
        </w:rPr>
        <w:t xml:space="preserve"> najpóźniej w dniu </w:t>
      </w:r>
      <w:r w:rsidR="0056515E">
        <w:rPr>
          <w:rFonts w:ascii="Arial Narrow" w:hAnsi="Arial Narrow"/>
          <w:sz w:val="21"/>
          <w:szCs w:val="21"/>
        </w:rPr>
        <w:t>20</w:t>
      </w:r>
      <w:r>
        <w:rPr>
          <w:rFonts w:ascii="Arial Narrow" w:hAnsi="Arial Narrow"/>
          <w:sz w:val="21"/>
          <w:szCs w:val="21"/>
        </w:rPr>
        <w:t>.12.202</w:t>
      </w:r>
      <w:r w:rsidR="0056515E">
        <w:rPr>
          <w:rFonts w:ascii="Arial Narrow" w:hAnsi="Arial Narrow"/>
          <w:sz w:val="21"/>
          <w:szCs w:val="21"/>
        </w:rPr>
        <w:t>1</w:t>
      </w:r>
      <w:r w:rsidRPr="009703D0">
        <w:rPr>
          <w:rFonts w:ascii="Arial Narrow" w:hAnsi="Arial Narrow"/>
          <w:sz w:val="21"/>
          <w:szCs w:val="21"/>
        </w:rPr>
        <w:t>r.</w:t>
      </w:r>
    </w:p>
    <w:p w14:paraId="765C2E6D" w14:textId="77777777"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Realizacja przedmiotu umowy w zakresie dostawy, montażu, konfiguracji i wdrożenia systemu oraz przeszkolenia pracowników odebrana zostanie wspólnym protokołem odbioru. Odbiór nastąpi w siedzibie Zamawiającego.</w:t>
      </w:r>
    </w:p>
    <w:p w14:paraId="496DF4B9" w14:textId="77777777"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Wykonawca jest zobowiązany zgłosić pisemnie Zamawiającemu zakończenie realizacji przedmiotu umowy w zakresie ustalonym w ust. 2. W przypadku wystąpienia wad stwierdzonych podczas odbioru, potwierdzonych protokołem, Zamawiający wyznacza termin ich usunięcia. W przypadku uchybienia terminowi, w którym mowa powyżej Zamawiający ma prawo odmówić odbioru i od umowy odstąpić przez złożenie Wykonawcy stosowanego oświadczenia.</w:t>
      </w:r>
    </w:p>
    <w:p w14:paraId="1A52310E" w14:textId="77777777" w:rsidR="00AB247C"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Za ostateczny termin wykonania przedmiotu umowy, w zakresie ustalonym w ust. 6 uważa się datę podpisania bez zastrzeżeń protokołu odbioru.</w:t>
      </w:r>
    </w:p>
    <w:p w14:paraId="5E30A360" w14:textId="77777777" w:rsidR="00AB247C" w:rsidRPr="009703D0" w:rsidRDefault="00AB247C" w:rsidP="00AB247C">
      <w:pPr>
        <w:pStyle w:val="Akapitzlist"/>
        <w:spacing w:line="240" w:lineRule="auto"/>
        <w:jc w:val="both"/>
        <w:rPr>
          <w:rFonts w:ascii="Arial Narrow" w:hAnsi="Arial Narrow"/>
          <w:sz w:val="21"/>
          <w:szCs w:val="21"/>
        </w:rPr>
      </w:pPr>
    </w:p>
    <w:p w14:paraId="0AF88A0C"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t>§ 6.</w:t>
      </w:r>
    </w:p>
    <w:p w14:paraId="7BD49E9C"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 prawidłowe wykonanie przedmiotu umowy w zakresie określonym w § 2 ust. 1 pkt. 1)  niniejszej umowy Zamawiający zobowiązuje się zapłacić Wykonawcy wynagrodzenie w wysokości ………… zł bez podatku od towarów i usług VAT (słownie: …………………. /100 złotych) plus podatek VAT ……..%, co stanowi kwotę : ………………………………. Zł (słownie: ……………………… /100 złotych). Wynagrodzenie z podatkiem od towarów i usług VAT wynosi ……………… zł (słownie ………………………. /100 złotych).</w:t>
      </w:r>
    </w:p>
    <w:p w14:paraId="26D5C5FA"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Zapłata wynagrodzenia, o którym mowa w ust. 1 nastąpi na podstawie faktury VAT w terminie 14 dni od dnia dostarczenia do Zamawiającego prawidłowo wystawionej faktury VAT, przelewem na rachunek bankowy wskazany przez Wykonawcę na fakturze. Podstawę wystawienia faktury stanowić będzie protokół odbioru, o którym mowa w § 5  niniejszej umowy.</w:t>
      </w:r>
    </w:p>
    <w:p w14:paraId="7218D2AC"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 datę zapłaty należności uznają Strony dzień obciążenia rachunku bankowego Zamawiającego.</w:t>
      </w:r>
    </w:p>
    <w:p w14:paraId="3D56FBEF"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Ceny wskazane w ofercie obowiązywać będą przez cały okres wdrożenia, gwarancji i asysty technicznej i obejmują wszystkie koszty Wykonawcy (w tym dieta, dojazd, nocleg).</w:t>
      </w:r>
    </w:p>
    <w:p w14:paraId="4D0BC595"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7.</w:t>
      </w:r>
    </w:p>
    <w:p w14:paraId="57A7C316"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Wszelkie informacje o charakterze technicznym, technologicznym, handlowym lub związane z organizacją Muzeum, uzyskane przez Wykonawcę w trakcie wykonywania niniejszej umowy będą traktowane jako tajemnica przedsiębiorstwa w rozumieniu przepisów o nieuczciwej konkurencji, niezależnie od tego, czy Zamawiający podjął niezbędne działania w celu zachowania poufności. Wykonawca ponosi pełną odpowiedzialność za szkodę wyrządzoną przekazaniem, ujawnieniem lub wykorzystaniem tych informacji, bez względu na to, czy działania takie zagrażają istotnym interesom Zamawiającego.</w:t>
      </w:r>
    </w:p>
    <w:p w14:paraId="59F41AA7"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Wykonawca oświadcza, że posiada odpowiednie przygotowanie i doświadczenie przy świadczeniu usług objętych umową i zobowiązuje się w tym zakresie dołożyć należytej zawodowej staranności.</w:t>
      </w:r>
    </w:p>
    <w:p w14:paraId="04AF5595"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Zamawiający oświadcza, że zatrudnia pracowników z odpowiednimi kwalifikacjami i uprawnieniami, z związku z tym Zamawiający będzie kompleksowo zabezpieczał wszelkie dane. Zamawiający będzie we własnym zakresie zabezpieczał kopię zapasową bazy danych.</w:t>
      </w:r>
    </w:p>
    <w:p w14:paraId="5572F198"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Wykonawca nie ponosi odpowiedzialności z tytułu niniejszej umowy za użytkowanie przez Zamawiającego nielicencjonowanego oprogramowania i nie odpowiada za straty poniesione z tego tytułu.</w:t>
      </w:r>
    </w:p>
    <w:p w14:paraId="35AB4476"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lastRenderedPageBreak/>
        <w:t>Wykonawca nie ponosi odpowiedzialności z tytułu niniejszej umowy za szkody spowodowane niezawinionymi przez niego zdarzeniami: awaria sprzętu komputerowego (poza przypadkami wynikającymi z udzielonej w niniejszej umowie rękojmi i gwarancji), brakiem zasilania, a także błędnym działaniem sieci komputerowej.</w:t>
      </w:r>
    </w:p>
    <w:p w14:paraId="066E4075" w14:textId="77777777" w:rsidR="00AB247C" w:rsidRPr="009703D0" w:rsidRDefault="00AB247C" w:rsidP="00AB247C">
      <w:pPr>
        <w:spacing w:line="240" w:lineRule="auto"/>
        <w:jc w:val="center"/>
        <w:rPr>
          <w:rFonts w:ascii="Arial Narrow" w:hAnsi="Arial Narrow"/>
          <w:b/>
          <w:sz w:val="21"/>
          <w:szCs w:val="21"/>
        </w:rPr>
      </w:pPr>
      <w:r>
        <w:rPr>
          <w:rFonts w:ascii="Arial Narrow" w:hAnsi="Arial Narrow"/>
          <w:b/>
          <w:sz w:val="21"/>
          <w:szCs w:val="21"/>
        </w:rPr>
        <w:br/>
      </w:r>
      <w:r w:rsidRPr="009703D0">
        <w:rPr>
          <w:rFonts w:ascii="Arial Narrow" w:hAnsi="Arial Narrow"/>
          <w:b/>
          <w:sz w:val="21"/>
          <w:szCs w:val="21"/>
        </w:rPr>
        <w:t>§ 8.</w:t>
      </w:r>
    </w:p>
    <w:p w14:paraId="4EAB76F5"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Wykonawca zapłaci Zamawiającemu kary umowne:</w:t>
      </w:r>
    </w:p>
    <w:p w14:paraId="22FF8686"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każdy rozpoczęty dzień zwłoki w zakończeniu realizacji niniejszej umowy przez Wykonawcę – w wysokości 0,5% wynagrodzenia bez podatku od towarów i usług VAT określonego w § 6 ust. 1 umowy.</w:t>
      </w:r>
    </w:p>
    <w:p w14:paraId="3FD87D46"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odstąpienie przez Zamawiającego od umowy z przyczyn zależnych od Wykonawcy- w wysokości 10% wynagrodzenia bez podatku od towarów i usług VAT określonego w § 6 ust. 2 niniejszej umowy,</w:t>
      </w:r>
    </w:p>
    <w:p w14:paraId="6F4AC1EA"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zwłokę w przystąpieniu do czynności usunięcia wady, usterki lub awarii, określonych w § 11 niniejszej umowy -  0,5% wynagrodzenia bez podatku od towaru i usług VAT, określonego w § 6 ust. 1 za każde 24 godziny opóźnienia.</w:t>
      </w:r>
    </w:p>
    <w:p w14:paraId="21FE25E5"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zwłokę w usunięciu wady, usterki lub awarii w terminie określonym w protokole, o którym mowa w § 10 ust. 10  -  0,5% wynagrodzenia bez podatku od towaru i usług VAT, określonego w § 6 ust. 1 za każdy dzień opóźnienia.</w:t>
      </w:r>
    </w:p>
    <w:p w14:paraId="2E008DA5"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Zastrzeżone kary umowne nie wyłączają prawa do odszkodowania uzupełniającego.</w:t>
      </w:r>
    </w:p>
    <w:p w14:paraId="6646C968"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Zamawiający może w całym okresie trwania umowy odstąpić od umowy w przypadku:</w:t>
      </w:r>
    </w:p>
    <w:p w14:paraId="44A98C26" w14:textId="77777777" w:rsidR="00AB247C" w:rsidRPr="009703D0" w:rsidRDefault="00AB247C" w:rsidP="00AB247C">
      <w:pPr>
        <w:pStyle w:val="Akapitzlist"/>
        <w:numPr>
          <w:ilvl w:val="0"/>
          <w:numId w:val="15"/>
        </w:numPr>
        <w:spacing w:line="240" w:lineRule="auto"/>
        <w:jc w:val="both"/>
        <w:rPr>
          <w:rFonts w:ascii="Arial Narrow" w:hAnsi="Arial Narrow"/>
          <w:sz w:val="21"/>
          <w:szCs w:val="21"/>
        </w:rPr>
      </w:pPr>
      <w:r w:rsidRPr="009703D0">
        <w:rPr>
          <w:rFonts w:ascii="Arial Narrow" w:hAnsi="Arial Narrow"/>
          <w:sz w:val="21"/>
          <w:szCs w:val="21"/>
        </w:rPr>
        <w:t>gdy zwłoka w zakończeniu realizacji umowy przekroczy 14 dni,</w:t>
      </w:r>
    </w:p>
    <w:p w14:paraId="377260D3" w14:textId="77777777" w:rsidR="00AB247C" w:rsidRPr="009703D0" w:rsidRDefault="00AB247C" w:rsidP="00AB247C">
      <w:pPr>
        <w:pStyle w:val="Akapitzlist"/>
        <w:numPr>
          <w:ilvl w:val="0"/>
          <w:numId w:val="15"/>
        </w:numPr>
        <w:spacing w:line="240" w:lineRule="auto"/>
        <w:jc w:val="both"/>
        <w:rPr>
          <w:rFonts w:ascii="Arial Narrow" w:hAnsi="Arial Narrow"/>
          <w:sz w:val="21"/>
          <w:szCs w:val="21"/>
        </w:rPr>
      </w:pPr>
      <w:r w:rsidRPr="009703D0">
        <w:rPr>
          <w:rFonts w:ascii="Arial Narrow" w:hAnsi="Arial Narrow"/>
          <w:sz w:val="21"/>
          <w:szCs w:val="21"/>
        </w:rPr>
        <w:t>gdy Wykonawca wykonuje dostawę i usługę wadliwie lub w sposób sprzeczny z umową, a w szczególności dostarczy sprzęt niezgodny z ofertą.</w:t>
      </w:r>
    </w:p>
    <w:p w14:paraId="39F96262"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 przypadku zwłoki w zapłacie płatności przez Zamawiającego Wykonawca upoważniony jest do obciążenia Zamawiającego odsetkami w wysokości ustawowej.</w:t>
      </w:r>
    </w:p>
    <w:p w14:paraId="2F401A60"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 przypadku, o którym mowa w ust. 3 w ciągu 7 dni od dnia przekazania Wykonawcy oświadczenia o odstąpieniu od umowy Strony dokonają inwentaryzacji wykonywanych przez Wykonawcę czynności i ustalenia wysokości należnego wynagrodzenia, w zależności od stopnia zaawansowania prac i ich przydatności dla Zamawiającego. W przypadku odstąpienia od umowy przez Zamawiającego strony ustalą wartość wykonanych przez Wykonawcę dostaw i prac. Ustalenie tych wartości następuje w obecności Wykonawcy chyba, że  Wykonawca nie stawi się w terminie określonym przez Zamawiającego, wówczas Zamawiający dokona wyceny jednostronnie na ryzyko Wykonawcy. Wykonawca nie będzie miał w takiej sytuacji prawa do kwestionowania wyceny dokonanej przez Zamawiającego.</w:t>
      </w:r>
    </w:p>
    <w:p w14:paraId="4940A75F"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br/>
        <w:t>§ 9.</w:t>
      </w:r>
    </w:p>
    <w:p w14:paraId="5061C0D3"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Wykonawca udziela 24 miesięcy gwarancji  na dostarczony sprzęt oraz system jako całość. Gwarancja obejmie nieodpłatną wymianę lub naprawę sprzętu w miejscu jego instalacji.</w:t>
      </w:r>
    </w:p>
    <w:p w14:paraId="512F4C46"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Gwarancja producenta jest udzielona niezależnie od gwarancji Wykonawcy. Zamawiającemu przysługuje prawo wyboru, z którego dokonuje realizacji  swoich uprawnień, tj. z rękojmi czy z gwarancji producenta, czy też gwarancji Wykonawcy. Zapis niniejszy stanowi dokument gwarancji w rozumieniu przepisu art. 577 kodeksu cywilnego.</w:t>
      </w:r>
    </w:p>
    <w:p w14:paraId="1E8DE94E"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Bieg gwarancji, o której mowa w ust. 2 powyżej rozpoczyna się od daty podpisania ostatecznego protokołu odbioru systemu i sprzętu bez zastrzeżeń.</w:t>
      </w:r>
    </w:p>
    <w:p w14:paraId="453C20F0"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Gwarancja obejmuje  wszystkie wykryte podczas eksploatacji systemu i sprzętu usterki i wady i uszkodzenia powstałe w czasie poprawnego, zgodnego z instrukcją użytkowania. </w:t>
      </w:r>
    </w:p>
    <w:p w14:paraId="2EC87B98"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Czas naprawy uszkodzonego sprzętu wyłączony będzie z okresu gwarancyjnego.</w:t>
      </w:r>
    </w:p>
    <w:p w14:paraId="5C3A38FA"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Wykonawca najpóźniej w dniu odbioru wdrożenia przekaże Zamawiającemu dane kontaktowe, na które należy przekazywać informacje o awarii, w szczególności: adres poczty internetowej, numer faktu, numer telefonu, osoby odpowiedzialne za kontakt.</w:t>
      </w:r>
    </w:p>
    <w:p w14:paraId="40A8C8F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Zgłoszenie telefoniczne musi być potwierdzone emailem lub faksem.</w:t>
      </w:r>
    </w:p>
    <w:p w14:paraId="2632155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Wykonawca jako podmiot świadczący gwarancję przystąpi do usuwania awarii nie później niż w terminie 24 godzin od otrzymania zgłoszenia. Termin ostatecznego usunięcia usterki zostanie określony w protokole spisanym przez przedstawicieli obu Stron w terminie 72 godzin od daty zgłoszenia usterki, wady lub awarii. Termin ten nie może przekroczyć okresu 30 dni od dnia zgłoszenia. W przypadku przekroczenia Zamawiający powinien wyrazić zgodę na piśmie. </w:t>
      </w:r>
    </w:p>
    <w:p w14:paraId="6A690570"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lastRenderedPageBreak/>
        <w:t>W przypadku nie usunięcia przez Wykonawcę awarii, usterki lub wady w terminie wymaganym przez Zamawiającego, nie dłuższym jednak niż 7 dni lub w przypadku braku reakcji na zawiadomienie o awarii, usterce lub wadzie dostarczonego sprzętu lub oprogramowania, w terminie wskazanym w ust. 10 powyżej Zamawiający może zlecić usunięcie awarii, usterki lub wady innemu podmiotowi na koszt i ryzyko Wykonawcy.</w:t>
      </w:r>
    </w:p>
    <w:p w14:paraId="5A02964B"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Usunięcie wad nastąpi w miejscu, w którym zostały ujawnione lub w razie konieczności – w siedzibie Wykonawcy, z tym że Wykonawca jest zobowiązany do transportu wadliwego urządzenia do swojej siedziby na swój koszt i odpowiedzialność w zakresie uszkodzenia lub straty.</w:t>
      </w:r>
    </w:p>
    <w:p w14:paraId="304C97B5"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W przypadku gdy Wykonawca dostarczy Zamawiającemu w miejsce wadliwych lub uszkodzonych urządzeń, urządzenia wolne od wad, bądź gdy naprawa sprzętu będzie istotna, termin gwarancji biegnie od nowa do chwili dostarczenia urządzeń wolnych od wad lub zwrócenia naprawionego sprzętu. </w:t>
      </w:r>
    </w:p>
    <w:p w14:paraId="0564DA2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Usunięcie awarii, wady lub usterki powinno być pisemnie potwierdzone przez Zamawiającego, w formie protokołu podpisanego przez obie Strony lub oświadczenia Zamawiającego.    </w:t>
      </w:r>
    </w:p>
    <w:p w14:paraId="09115353"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10.</w:t>
      </w:r>
    </w:p>
    <w:p w14:paraId="78B64C20" w14:textId="77777777" w:rsidR="00AB247C" w:rsidRDefault="00AB247C" w:rsidP="00AB247C">
      <w:pPr>
        <w:pStyle w:val="Akapitzlist"/>
        <w:numPr>
          <w:ilvl w:val="0"/>
          <w:numId w:val="17"/>
        </w:numPr>
        <w:pBdr>
          <w:top w:val="nil"/>
          <w:left w:val="nil"/>
          <w:bottom w:val="nil"/>
          <w:right w:val="nil"/>
          <w:between w:val="nil"/>
          <w:bar w:val="nil"/>
        </w:pBdr>
        <w:spacing w:after="0" w:line="240" w:lineRule="auto"/>
        <w:ind w:left="714" w:hanging="357"/>
        <w:contextualSpacing w:val="0"/>
        <w:jc w:val="both"/>
        <w:rPr>
          <w:rFonts w:ascii="Arial Narrow" w:hAnsi="Arial Narrow"/>
          <w:color w:val="000000" w:themeColor="text1"/>
          <w:sz w:val="21"/>
          <w:szCs w:val="21"/>
        </w:rPr>
      </w:pPr>
      <w:r w:rsidRPr="009703D0">
        <w:rPr>
          <w:rFonts w:ascii="Arial Narrow" w:hAnsi="Arial Narrow"/>
          <w:color w:val="000000" w:themeColor="text1"/>
          <w:sz w:val="21"/>
          <w:szCs w:val="21"/>
        </w:rPr>
        <w:t>Wykonawca oświadcza, iż w związku z Rozporządzeniem Parlamentu Europejskiego i Rady (UE) 2016/679 z 27 kwietnia 2016 w sprawie ochrony osób fizycznych w związku z przetwarzaniem danych osobowych i w sprawie swobodnego przepływu takich danych oraz uchylenia dyrektywy 95/46/WE (Dz.U. UE. L. z 2016 r. nr 119), zwanym dalej: „RODO”, dobrowolnie wyraża zgodę na przetwarzanie jego danych osobowych w celu realizacji obowiązków wynikających z zawarcia niniejszej umowy. Wykonawcy przysługuje prawo do wycofania zgody, sprostowania, ograniczenia przetwarzania, przenoszenia danych oraz ich usunięcia. Wycofanie zgody nie wpływa na zgodność z prawem przetwarzania dokonanego na jej podstawie. Podstawą prawną przetwarzania jest zgoda (art. 6 ust. 1 lit a RODO) oraz zawarta umowa (art. 6 ust. 1 lit b RODO). Odbiorcami danych mogą być podmioty współpracujące z administratorem, np. podmioty zajmujące się obsługą finansową, informatyczną lub prawną odbiorcy. Dane będą przetwarzanie do czasu wygaśnięcia wszelkich roszczeń wynikających z niniejszej umowy, w tym roszczeń podatkowych oraz z zastrzeżeniem obowiązków archiwizacyjnych administratora danych.</w:t>
      </w:r>
    </w:p>
    <w:p w14:paraId="04935194" w14:textId="77777777" w:rsidR="00AB247C" w:rsidRPr="009703D0" w:rsidRDefault="00AB247C" w:rsidP="00AB247C">
      <w:pPr>
        <w:pStyle w:val="Akapitzlist"/>
        <w:numPr>
          <w:ilvl w:val="0"/>
          <w:numId w:val="17"/>
        </w:numPr>
        <w:pBdr>
          <w:top w:val="nil"/>
          <w:left w:val="nil"/>
          <w:bottom w:val="nil"/>
          <w:right w:val="nil"/>
          <w:between w:val="nil"/>
          <w:bar w:val="nil"/>
        </w:pBdr>
        <w:spacing w:line="240" w:lineRule="auto"/>
        <w:contextualSpacing w:val="0"/>
        <w:jc w:val="both"/>
        <w:rPr>
          <w:rFonts w:ascii="Arial Narrow" w:hAnsi="Arial Narrow"/>
          <w:color w:val="000000" w:themeColor="text1"/>
          <w:sz w:val="21"/>
          <w:szCs w:val="21"/>
        </w:rPr>
      </w:pPr>
      <w:r w:rsidRPr="009703D0">
        <w:rPr>
          <w:rFonts w:ascii="Arial Narrow" w:hAnsi="Arial Narrow"/>
          <w:color w:val="000000" w:themeColor="text1"/>
          <w:sz w:val="21"/>
          <w:szCs w:val="21"/>
        </w:rPr>
        <w:t>Administratorem danych osobowych jest Muzeum Okręgowe w Toruniu</w:t>
      </w:r>
    </w:p>
    <w:p w14:paraId="22AD4840"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11.</w:t>
      </w:r>
    </w:p>
    <w:p w14:paraId="6CB97C8A" w14:textId="77777777" w:rsidR="00AB247C" w:rsidRPr="009703D0" w:rsidRDefault="00AB247C" w:rsidP="00AB247C">
      <w:pPr>
        <w:spacing w:after="0" w:line="240" w:lineRule="auto"/>
        <w:jc w:val="both"/>
        <w:rPr>
          <w:rFonts w:ascii="Arial Narrow" w:hAnsi="Arial Narrow"/>
          <w:sz w:val="21"/>
          <w:szCs w:val="21"/>
        </w:rPr>
      </w:pPr>
      <w:r w:rsidRPr="009703D0">
        <w:rPr>
          <w:rFonts w:ascii="Arial Narrow" w:hAnsi="Arial Narrow"/>
          <w:sz w:val="21"/>
          <w:szCs w:val="21"/>
        </w:rPr>
        <w:t>Zmiana postanowień zawartej umowy może nastąpić za zgodą obu Stron wyrażoną na piśmie pod rygorem nieważności takiej zmiany.</w:t>
      </w:r>
    </w:p>
    <w:p w14:paraId="22EBAA4D"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12.</w:t>
      </w:r>
    </w:p>
    <w:p w14:paraId="45F122AA"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Wszystkie ewentualne spory, jakie mogą powstać przy realizacji niniejszej umowy Strony rozstrzygać będą polubownie. W przypadku nie dojścia do porozumienia spory podlegają rozstrzyganiu przez sąd właściwy dla siedziby Zamawiającego.</w:t>
      </w:r>
    </w:p>
    <w:p w14:paraId="4ECBB3AA"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13.</w:t>
      </w:r>
    </w:p>
    <w:p w14:paraId="77B86DC7"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 xml:space="preserve">W sprawach nie uregulowanych niniejszą umową mają zastosowanie przepisy Kodeksu cywilnego i inne obowiązujące przepisy prawa odnoszące się do przedmiotu umowy oraz w sprawach procesowych przepisy Kodeksu postępowania cywilnego i inne obowiązujące przepisy prawa. </w:t>
      </w:r>
    </w:p>
    <w:p w14:paraId="79585025"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14.</w:t>
      </w:r>
    </w:p>
    <w:p w14:paraId="4C078829"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 xml:space="preserve">Umowę niniejszą sporządzono w dwóch jednobrzmiących egzemplarzach z przeznaczeniem po jednym egzemplarzu dla każdej ze Stron. </w:t>
      </w:r>
    </w:p>
    <w:p w14:paraId="57FF7C50" w14:textId="77777777" w:rsidR="00AB247C" w:rsidRPr="009703D0" w:rsidRDefault="00AB247C" w:rsidP="00AB247C">
      <w:pPr>
        <w:spacing w:line="240" w:lineRule="auto"/>
        <w:jc w:val="both"/>
        <w:rPr>
          <w:rFonts w:ascii="Arial Narrow" w:hAnsi="Arial Narrow"/>
          <w:sz w:val="21"/>
          <w:szCs w:val="21"/>
        </w:rPr>
      </w:pPr>
    </w:p>
    <w:p w14:paraId="7F50E6B8" w14:textId="77777777" w:rsidR="00AB247C" w:rsidRPr="009703D0" w:rsidRDefault="00AB247C" w:rsidP="00AB247C">
      <w:pPr>
        <w:spacing w:line="240" w:lineRule="auto"/>
        <w:jc w:val="both"/>
        <w:rPr>
          <w:rFonts w:ascii="Arial Narrow" w:hAnsi="Arial Narrow"/>
          <w:sz w:val="21"/>
          <w:szCs w:val="21"/>
        </w:rPr>
      </w:pPr>
    </w:p>
    <w:p w14:paraId="2BB92DE3" w14:textId="50E19DBB" w:rsidR="00AB247C" w:rsidRPr="00AB247C" w:rsidRDefault="00AB247C" w:rsidP="00AB247C">
      <w:pPr>
        <w:spacing w:line="240" w:lineRule="auto"/>
        <w:jc w:val="both"/>
        <w:rPr>
          <w:rFonts w:ascii="Arial Narrow" w:hAnsi="Arial Narrow"/>
          <w:b/>
          <w:sz w:val="21"/>
          <w:szCs w:val="21"/>
        </w:rPr>
      </w:pPr>
      <w:r w:rsidRPr="009703D0">
        <w:rPr>
          <w:rFonts w:ascii="Arial Narrow" w:hAnsi="Arial Narrow"/>
          <w:b/>
          <w:sz w:val="21"/>
          <w:szCs w:val="21"/>
        </w:rPr>
        <w:tab/>
        <w:t>WYKONAWCA</w:t>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t>ZAMAWIAJĄC</w:t>
      </w:r>
    </w:p>
    <w:sectPr w:rsidR="00AB247C" w:rsidRPr="00AB2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592"/>
    <w:multiLevelType w:val="hybridMultilevel"/>
    <w:tmpl w:val="CC58DE7E"/>
    <w:lvl w:ilvl="0" w:tplc="E01892D0">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2E11D7E"/>
    <w:multiLevelType w:val="hybridMultilevel"/>
    <w:tmpl w:val="57E09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26BDB"/>
    <w:multiLevelType w:val="hybridMultilevel"/>
    <w:tmpl w:val="CCE64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A2187C"/>
    <w:multiLevelType w:val="hybridMultilevel"/>
    <w:tmpl w:val="506A4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DF3248"/>
    <w:multiLevelType w:val="hybridMultilevel"/>
    <w:tmpl w:val="08CE0498"/>
    <w:lvl w:ilvl="0" w:tplc="83B08AF4">
      <w:start w:val="1"/>
      <w:numFmt w:val="decimal"/>
      <w:lvlText w:val="%1."/>
      <w:lvlJc w:val="left"/>
      <w:pPr>
        <w:ind w:left="720" w:hanging="360"/>
      </w:pPr>
      <w:rPr>
        <w:rFonts w:ascii="Arial Narrow" w:eastAsia="Calibri" w:hAnsi="Arial Narrow"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397D1D"/>
    <w:multiLevelType w:val="hybridMultilevel"/>
    <w:tmpl w:val="3224DF98"/>
    <w:lvl w:ilvl="0" w:tplc="25B603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B350F6D"/>
    <w:multiLevelType w:val="hybridMultilevel"/>
    <w:tmpl w:val="0BF8A94E"/>
    <w:lvl w:ilvl="0" w:tplc="E01892D0">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B502612"/>
    <w:multiLevelType w:val="hybridMultilevel"/>
    <w:tmpl w:val="F404CD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8E4D52"/>
    <w:multiLevelType w:val="hybridMultilevel"/>
    <w:tmpl w:val="11843C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6B2949"/>
    <w:multiLevelType w:val="hybridMultilevel"/>
    <w:tmpl w:val="30A81B74"/>
    <w:lvl w:ilvl="0" w:tplc="8D16F540">
      <w:start w:val="1"/>
      <w:numFmt w:val="decimal"/>
      <w:lvlText w:val="%1."/>
      <w:lvlJc w:val="right"/>
      <w:pPr>
        <w:ind w:left="1440" w:hanging="360"/>
      </w:pPr>
      <w:rPr>
        <w:rFonts w:asciiTheme="minorHAnsi" w:eastAsia="Calibri" w:hAnsiTheme="minorHAnsi" w:cstheme="minorHAnsi"/>
      </w:rPr>
    </w:lvl>
    <w:lvl w:ilvl="1" w:tplc="8D2661D6">
      <w:start w:val="1"/>
      <w:numFmt w:val="lowerLetter"/>
      <w:lvlText w:val="%2)"/>
      <w:lvlJc w:val="left"/>
      <w:pPr>
        <w:ind w:left="2160" w:hanging="360"/>
      </w:pPr>
      <w:rPr>
        <w:rFonts w:asciiTheme="minorHAnsi" w:eastAsia="Times New Roman" w:hAnsiTheme="minorHAnsi" w:cs="Times New Roman"/>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A3C1636"/>
    <w:multiLevelType w:val="hybridMultilevel"/>
    <w:tmpl w:val="28A8205E"/>
    <w:lvl w:ilvl="0" w:tplc="B74097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CA76058"/>
    <w:multiLevelType w:val="hybridMultilevel"/>
    <w:tmpl w:val="A35CB372"/>
    <w:lvl w:ilvl="0" w:tplc="A25C54F4">
      <w:start w:val="1"/>
      <w:numFmt w:val="lowerLetter"/>
      <w:lvlText w:val="%1)"/>
      <w:lvlJc w:val="left"/>
      <w:pPr>
        <w:ind w:left="1800" w:hanging="360"/>
      </w:pPr>
      <w:rPr>
        <w:rFonts w:hint="default"/>
      </w:rPr>
    </w:lvl>
    <w:lvl w:ilvl="1" w:tplc="78864086">
      <w:start w:val="1"/>
      <w:numFmt w:val="lowerLetter"/>
      <w:lvlText w:val="%2)"/>
      <w:lvlJc w:val="left"/>
      <w:pPr>
        <w:ind w:left="2520" w:hanging="360"/>
      </w:pPr>
      <w:rPr>
        <w:rFonts w:asciiTheme="minorHAnsi" w:eastAsiaTheme="minorHAnsi" w:hAnsiTheme="minorHAnsi" w:cstheme="minorBidi"/>
      </w:rPr>
    </w:lvl>
    <w:lvl w:ilvl="2" w:tplc="04150011">
      <w:start w:val="1"/>
      <w:numFmt w:val="decimal"/>
      <w:lvlText w:val="%3)"/>
      <w:lvlJc w:val="left"/>
      <w:pPr>
        <w:ind w:left="3420" w:hanging="360"/>
      </w:pPr>
      <w:rPr>
        <w:rFonts w:hint="default"/>
      </w:r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54DB2176"/>
    <w:multiLevelType w:val="hybridMultilevel"/>
    <w:tmpl w:val="E7C2A9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D63892"/>
    <w:multiLevelType w:val="hybridMultilevel"/>
    <w:tmpl w:val="05BEBC2A"/>
    <w:lvl w:ilvl="0" w:tplc="B0D2D97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588E0B7E"/>
    <w:multiLevelType w:val="hybridMultilevel"/>
    <w:tmpl w:val="42064966"/>
    <w:lvl w:ilvl="0" w:tplc="2486B0C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8235A4"/>
    <w:multiLevelType w:val="hybridMultilevel"/>
    <w:tmpl w:val="DAAC7B9E"/>
    <w:lvl w:ilvl="0" w:tplc="CC4AEEC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791E4EBE"/>
    <w:multiLevelType w:val="hybridMultilevel"/>
    <w:tmpl w:val="A650EC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16"/>
  </w:num>
  <w:num w:numId="6">
    <w:abstractNumId w:val="7"/>
  </w:num>
  <w:num w:numId="7">
    <w:abstractNumId w:val="10"/>
  </w:num>
  <w:num w:numId="8">
    <w:abstractNumId w:val="9"/>
  </w:num>
  <w:num w:numId="9">
    <w:abstractNumId w:val="11"/>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7C"/>
    <w:rsid w:val="00255EA9"/>
    <w:rsid w:val="0056515E"/>
    <w:rsid w:val="00AB247C"/>
    <w:rsid w:val="00B01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EB09"/>
  <w15:chartTrackingRefBased/>
  <w15:docId w15:val="{C5034315-6AAA-4EF5-B9E2-28442BED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247C"/>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B247C"/>
    <w:pPr>
      <w:ind w:left="720"/>
      <w:contextualSpacing/>
    </w:pPr>
  </w:style>
  <w:style w:type="paragraph" w:styleId="Bezodstpw">
    <w:name w:val="No Spacing"/>
    <w:uiPriority w:val="1"/>
    <w:qFormat/>
    <w:rsid w:val="00AB247C"/>
    <w:pPr>
      <w:spacing w:after="0" w:line="240" w:lineRule="auto"/>
    </w:pPr>
    <w:rPr>
      <w:rFonts w:ascii="Calibri" w:eastAsia="Calibri" w:hAnsi="Calibri" w:cs="Times New Roman"/>
    </w:rPr>
  </w:style>
  <w:style w:type="character" w:styleId="Tytuksiki">
    <w:name w:val="Book Title"/>
    <w:uiPriority w:val="33"/>
    <w:qFormat/>
    <w:rsid w:val="00AB247C"/>
    <w:rPr>
      <w:b/>
      <w:bCs/>
      <w:smallCaps/>
      <w:spacing w:val="5"/>
    </w:rPr>
  </w:style>
  <w:style w:type="paragraph" w:styleId="Tekstdymka">
    <w:name w:val="Balloon Text"/>
    <w:basedOn w:val="Normalny"/>
    <w:link w:val="TekstdymkaZnak"/>
    <w:uiPriority w:val="99"/>
    <w:semiHidden/>
    <w:unhideWhenUsed/>
    <w:rsid w:val="00255E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2573</Words>
  <Characters>15444</Characters>
  <Application>Microsoft Office Word</Application>
  <DocSecurity>0</DocSecurity>
  <Lines>128</Lines>
  <Paragraphs>35</Paragraphs>
  <ScaleCrop>false</ScaleCrop>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ATB</dc:creator>
  <cp:keywords/>
  <dc:description/>
  <cp:lastModifiedBy>ATB</cp:lastModifiedBy>
  <cp:revision>2</cp:revision>
  <cp:lastPrinted>2020-11-13T14:08:00Z</cp:lastPrinted>
  <dcterms:created xsi:type="dcterms:W3CDTF">2021-11-19T10:56:00Z</dcterms:created>
  <dcterms:modified xsi:type="dcterms:W3CDTF">2021-11-19T10:56:00Z</dcterms:modified>
</cp:coreProperties>
</file>