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BB61D" w14:textId="2085F626" w:rsidR="00AE0652" w:rsidRPr="00D75A97" w:rsidRDefault="00AE0652" w:rsidP="00D75A97">
      <w:pPr>
        <w:spacing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Umowa </w:t>
      </w:r>
      <w:r w:rsidR="00AD52D3" w:rsidRPr="00D75A97">
        <w:rPr>
          <w:rFonts w:ascii="Arial Narrow" w:hAnsi="Arial Narrow"/>
          <w:sz w:val="24"/>
        </w:rPr>
        <w:t>nr</w:t>
      </w:r>
      <w:r w:rsidR="00BE5E4D" w:rsidRPr="00D75A97">
        <w:rPr>
          <w:rFonts w:ascii="Arial Narrow" w:hAnsi="Arial Narrow"/>
          <w:sz w:val="24"/>
        </w:rPr>
        <w:t xml:space="preserve"> </w:t>
      </w:r>
      <w:r w:rsidR="00D75A97" w:rsidRPr="00D75A97">
        <w:rPr>
          <w:rFonts w:ascii="Arial Narrow" w:hAnsi="Arial Narrow"/>
          <w:sz w:val="24"/>
        </w:rPr>
        <w:t>……………………</w:t>
      </w:r>
      <w:r w:rsidR="00BE5E4D" w:rsidRPr="00D75A97">
        <w:rPr>
          <w:rFonts w:ascii="Arial Narrow" w:hAnsi="Arial Narrow"/>
          <w:sz w:val="24"/>
        </w:rPr>
        <w:t>/202</w:t>
      </w:r>
      <w:r w:rsidR="00D75A97" w:rsidRPr="00D75A97">
        <w:rPr>
          <w:rFonts w:ascii="Arial Narrow" w:hAnsi="Arial Narrow"/>
          <w:sz w:val="24"/>
        </w:rPr>
        <w:t>6</w:t>
      </w:r>
    </w:p>
    <w:p w14:paraId="67563087" w14:textId="2B55AECF" w:rsidR="00AE0652" w:rsidRPr="00D75A97" w:rsidRDefault="00BB5D1A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</w:t>
      </w:r>
      <w:r w:rsidR="00AE0652" w:rsidRPr="00D75A97">
        <w:rPr>
          <w:rFonts w:ascii="Arial Narrow" w:hAnsi="Arial Narrow"/>
          <w:sz w:val="24"/>
        </w:rPr>
        <w:t>awarta w dniu</w:t>
      </w:r>
      <w:r w:rsidR="0077306F" w:rsidRPr="00D75A97">
        <w:rPr>
          <w:rFonts w:ascii="Arial Narrow" w:hAnsi="Arial Narrow"/>
          <w:sz w:val="24"/>
        </w:rPr>
        <w:t xml:space="preserve"> </w:t>
      </w:r>
      <w:r w:rsidR="00D75A97" w:rsidRPr="00D75A97">
        <w:rPr>
          <w:rFonts w:ascii="Arial Narrow" w:hAnsi="Arial Narrow"/>
          <w:sz w:val="24"/>
        </w:rPr>
        <w:t>…………….</w:t>
      </w:r>
      <w:r w:rsidR="00042C35" w:rsidRPr="00D75A97">
        <w:rPr>
          <w:rFonts w:ascii="Arial Narrow" w:hAnsi="Arial Narrow"/>
          <w:sz w:val="24"/>
        </w:rPr>
        <w:t xml:space="preserve"> r.</w:t>
      </w:r>
      <w:r w:rsidR="00AD52D3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w</w:t>
      </w:r>
      <w:r w:rsidR="00042C35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Toruniu</w:t>
      </w:r>
      <w:r w:rsidR="00042C35" w:rsidRPr="00D75A97">
        <w:rPr>
          <w:rFonts w:ascii="Arial Narrow" w:hAnsi="Arial Narrow"/>
          <w:sz w:val="24"/>
        </w:rPr>
        <w:t xml:space="preserve"> </w:t>
      </w:r>
      <w:r w:rsidR="00AE0652" w:rsidRPr="00D75A97">
        <w:rPr>
          <w:rFonts w:ascii="Arial Narrow" w:hAnsi="Arial Narrow"/>
          <w:sz w:val="24"/>
        </w:rPr>
        <w:t>pomiędzy:</w:t>
      </w:r>
    </w:p>
    <w:p w14:paraId="76AABCB7" w14:textId="676990F9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Muzeum Okręgowym w Toruniu, ul. Rynek Staromiejski 1, 87-100 Toruń, zarejestrowanym w rejestrze instytucji kultury prowadzonym przez Prezydenta Miasta Torunia pod numerem 05/99, NIP 956-00-11-771, REGON 871243679,</w:t>
      </w:r>
    </w:p>
    <w:p w14:paraId="0F16A74D" w14:textId="3F0170F9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reprezentowanym przez </w:t>
      </w:r>
      <w:r w:rsidR="00D75A97" w:rsidRPr="00D75A97">
        <w:rPr>
          <w:rFonts w:ascii="Arial Narrow" w:hAnsi="Arial Narrow"/>
          <w:sz w:val="24"/>
        </w:rPr>
        <w:t>Dyrektor Aleksandrę Mierzejewską</w:t>
      </w:r>
    </w:p>
    <w:p w14:paraId="731D0152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przy kontrasygnacie Głównego Księgowego Mariusza Ruszkiewicza</w:t>
      </w:r>
    </w:p>
    <w:p w14:paraId="3AC8AA83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zwanym w treści niniejszej umowy Zamawiającym</w:t>
      </w:r>
    </w:p>
    <w:p w14:paraId="3F424A04" w14:textId="77777777" w:rsidR="00AD52D3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a</w:t>
      </w:r>
    </w:p>
    <w:p w14:paraId="6D1E60E7" w14:textId="4E3819A4" w:rsidR="00AD52D3" w:rsidRPr="00D75A97" w:rsidRDefault="00093CF0" w:rsidP="00D75A97">
      <w:pPr>
        <w:shd w:val="clear" w:color="auto" w:fill="FFFFFF"/>
        <w:spacing w:line="276" w:lineRule="auto"/>
        <w:jc w:val="both"/>
        <w:rPr>
          <w:rFonts w:ascii="Arial Narrow" w:hAnsi="Arial Narrow" w:cs="Arial"/>
          <w:color w:val="333333"/>
          <w:sz w:val="24"/>
        </w:rPr>
      </w:pPr>
      <w:r>
        <w:rPr>
          <w:rFonts w:ascii="Arial Narrow" w:eastAsiaTheme="minorHAnsi" w:hAnsi="Arial Narrow" w:cstheme="minorBidi"/>
          <w:sz w:val="24"/>
          <w:lang w:eastAsia="en-US"/>
        </w:rPr>
        <w:t>…………………………</w:t>
      </w:r>
    </w:p>
    <w:p w14:paraId="41787BDF" w14:textId="77777777" w:rsidR="00AE0652" w:rsidRPr="00D75A97" w:rsidRDefault="00AD52D3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zwanym dalej Wykonawcą</w:t>
      </w:r>
    </w:p>
    <w:p w14:paraId="463500E3" w14:textId="77777777" w:rsidR="00AE0652" w:rsidRPr="00D75A97" w:rsidRDefault="00AD52D3" w:rsidP="00D75A97">
      <w:pPr>
        <w:spacing w:line="276" w:lineRule="auto"/>
        <w:jc w:val="both"/>
        <w:rPr>
          <w:rFonts w:ascii="Arial Narrow" w:eastAsiaTheme="minorHAnsi" w:hAnsi="Arial Narrow" w:cstheme="minorBidi"/>
          <w:sz w:val="24"/>
          <w:lang w:eastAsia="en-US"/>
        </w:rPr>
      </w:pPr>
      <w:r w:rsidRPr="00D75A97">
        <w:rPr>
          <w:rFonts w:ascii="Arial Narrow" w:hAnsi="Arial Narrow"/>
          <w:sz w:val="24"/>
        </w:rPr>
        <w:t>łącznie zwanymi dalej Stronami</w:t>
      </w:r>
    </w:p>
    <w:p w14:paraId="7A6FED5C" w14:textId="77777777" w:rsidR="00AE0652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AE0652" w:rsidRPr="00D75A97">
        <w:rPr>
          <w:rFonts w:ascii="Arial Narrow" w:hAnsi="Arial Narrow"/>
          <w:sz w:val="24"/>
        </w:rPr>
        <w:t>1</w:t>
      </w:r>
    </w:p>
    <w:p w14:paraId="73268BA2" w14:textId="53C84537" w:rsidR="007E059D" w:rsidRDefault="00E90C23" w:rsidP="007E059D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4"/>
        </w:rPr>
      </w:pPr>
      <w:r w:rsidRPr="000D5A76">
        <w:rPr>
          <w:rFonts w:ascii="Arial Narrow" w:hAnsi="Arial Narrow" w:cs="Times New Roman"/>
          <w:bCs/>
          <w:sz w:val="24"/>
        </w:rPr>
        <w:t>Przedmiot</w:t>
      </w:r>
      <w:r w:rsidR="007E059D">
        <w:rPr>
          <w:rFonts w:ascii="Arial Narrow" w:hAnsi="Arial Narrow" w:cs="Times New Roman"/>
          <w:bCs/>
          <w:sz w:val="24"/>
        </w:rPr>
        <w:t xml:space="preserve">em umowy jest </w:t>
      </w:r>
      <w:r w:rsidR="007E059D" w:rsidRPr="00C51A9E">
        <w:rPr>
          <w:rFonts w:ascii="Times New Roman" w:hAnsi="Times New Roman" w:cs="Times New Roman"/>
          <w:sz w:val="24"/>
        </w:rPr>
        <w:t xml:space="preserve">dostawa, wniesienie, montaż oraz ustawienie w miejscu wskazanym przez Zamawiającego czterech fabrycznie nowych, stalowych, dwudrzwiowych szaf do przechowywania zabytkowej broni wpisanej do inwentarza muzealiów Muzeum Historii Torunia w Domu </w:t>
      </w:r>
      <w:proofErr w:type="spellStart"/>
      <w:r w:rsidR="007E059D" w:rsidRPr="00C51A9E">
        <w:rPr>
          <w:rFonts w:ascii="Times New Roman" w:hAnsi="Times New Roman" w:cs="Times New Roman"/>
          <w:sz w:val="24"/>
        </w:rPr>
        <w:t>Eskenów</w:t>
      </w:r>
      <w:proofErr w:type="spellEnd"/>
      <w:r w:rsidR="007E059D" w:rsidRPr="00C51A9E">
        <w:rPr>
          <w:rFonts w:ascii="Times New Roman" w:hAnsi="Times New Roman" w:cs="Times New Roman"/>
          <w:sz w:val="24"/>
        </w:rPr>
        <w:t>, spełniających wymagania normy PN-EN 14450 w klas</w:t>
      </w:r>
      <w:r w:rsidR="007E059D">
        <w:rPr>
          <w:rFonts w:ascii="Times New Roman" w:hAnsi="Times New Roman" w:cs="Times New Roman"/>
          <w:sz w:val="24"/>
        </w:rPr>
        <w:t>ie odporności S1</w:t>
      </w:r>
      <w:r w:rsidR="007E059D" w:rsidRPr="00C51A9E">
        <w:rPr>
          <w:rFonts w:ascii="Times New Roman" w:hAnsi="Times New Roman" w:cs="Times New Roman"/>
          <w:sz w:val="24"/>
        </w:rPr>
        <w:t>.</w:t>
      </w:r>
    </w:p>
    <w:p w14:paraId="28C7B173" w14:textId="77777777" w:rsidR="007E059D" w:rsidRPr="00C51A9E" w:rsidRDefault="007E059D" w:rsidP="007E059D">
      <w:pPr>
        <w:pStyle w:val="Akapitzlist"/>
        <w:spacing w:line="276" w:lineRule="auto"/>
        <w:ind w:left="284"/>
        <w:jc w:val="both"/>
        <w:rPr>
          <w:rFonts w:ascii="Arial Narrow" w:hAnsi="Arial Narrow"/>
          <w:sz w:val="24"/>
        </w:rPr>
      </w:pPr>
      <w:r w:rsidRPr="00C51A9E">
        <w:rPr>
          <w:rFonts w:ascii="Times New Roman" w:hAnsi="Times New Roman" w:cs="Times New Roman"/>
          <w:sz w:val="24"/>
        </w:rPr>
        <w:t>Zamówienie obejmuje:</w:t>
      </w:r>
    </w:p>
    <w:p w14:paraId="0FEF5C53" w14:textId="77777777" w:rsidR="007E059D" w:rsidRDefault="007E059D" w:rsidP="007E059D">
      <w:pPr>
        <w:numPr>
          <w:ilvl w:val="0"/>
          <w:numId w:val="2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PRZEDMIOT NR 1</w:t>
      </w:r>
    </w:p>
    <w:p w14:paraId="6CB5A3EE" w14:textId="77777777" w:rsidR="007E059D" w:rsidRPr="00C51A9E" w:rsidRDefault="007E059D" w:rsidP="007E059D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</w:rPr>
      </w:pPr>
      <w:r w:rsidRPr="00C51A9E">
        <w:rPr>
          <w:rFonts w:ascii="Times New Roman" w:hAnsi="Times New Roman" w:cs="Times New Roman"/>
          <w:sz w:val="24"/>
        </w:rPr>
        <w:t>Dwie szafy do przechowywania broni długiej i krótkiej o następujących minimalnych parametrach:</w:t>
      </w:r>
      <w:r w:rsidRPr="00C51A9E">
        <w:rPr>
          <w:rFonts w:ascii="Times New Roman" w:hAnsi="Times New Roman" w:cs="Times New Roman"/>
          <w:sz w:val="24"/>
        </w:rPr>
        <w:br/>
        <w:t>a) szafa stalowa dwudrzwiowa,</w:t>
      </w:r>
      <w:r w:rsidRPr="00C51A9E">
        <w:rPr>
          <w:rFonts w:ascii="Times New Roman" w:hAnsi="Times New Roman" w:cs="Times New Roman"/>
          <w:sz w:val="24"/>
        </w:rPr>
        <w:br/>
        <w:t>b) przeznaczona do przechowywania broni długiej i krótkiej,</w:t>
      </w:r>
      <w:r w:rsidRPr="00C51A9E">
        <w:rPr>
          <w:rFonts w:ascii="Times New Roman" w:hAnsi="Times New Roman" w:cs="Times New Roman"/>
          <w:sz w:val="24"/>
        </w:rPr>
        <w:br/>
        <w:t>c) klasa odporności S1 zgodnie z normą PN-EN 14450 lub równoważną,</w:t>
      </w:r>
      <w:r w:rsidRPr="00C51A9E">
        <w:rPr>
          <w:rFonts w:ascii="Times New Roman" w:hAnsi="Times New Roman" w:cs="Times New Roman"/>
          <w:sz w:val="24"/>
        </w:rPr>
        <w:br/>
        <w:t>d) certyfikowany zamek kluczowy,</w:t>
      </w:r>
      <w:r w:rsidRPr="00C51A9E">
        <w:rPr>
          <w:rFonts w:ascii="Times New Roman" w:hAnsi="Times New Roman" w:cs="Times New Roman"/>
          <w:sz w:val="24"/>
        </w:rPr>
        <w:br/>
        <w:t>e) wysokie stojaki na broń wyposażone w uchwyty stabilizujące broń,</w:t>
      </w:r>
      <w:r w:rsidRPr="00C51A9E">
        <w:rPr>
          <w:rFonts w:ascii="Times New Roman" w:hAnsi="Times New Roman" w:cs="Times New Roman"/>
          <w:sz w:val="24"/>
        </w:rPr>
        <w:br/>
        <w:t>f) uchwyty lub separatory umożliwiające bezpieczne przechowywanie broni,</w:t>
      </w:r>
      <w:r w:rsidRPr="00C51A9E">
        <w:rPr>
          <w:rFonts w:ascii="Times New Roman" w:hAnsi="Times New Roman" w:cs="Times New Roman"/>
          <w:sz w:val="24"/>
        </w:rPr>
        <w:br/>
        <w:t>g) wydzielona przestrzeń do przechowywania broni krótkiej,</w:t>
      </w:r>
      <w:r w:rsidRPr="00C51A9E">
        <w:rPr>
          <w:rFonts w:ascii="Times New Roman" w:hAnsi="Times New Roman" w:cs="Times New Roman"/>
          <w:sz w:val="24"/>
        </w:rPr>
        <w:br/>
        <w:t>h) skarbczyk wewnętrzny zamykany oddzielnym zamkiem,</w:t>
      </w:r>
      <w:r w:rsidRPr="00C51A9E">
        <w:rPr>
          <w:rFonts w:ascii="Times New Roman" w:hAnsi="Times New Roman" w:cs="Times New Roman"/>
          <w:sz w:val="24"/>
        </w:rPr>
        <w:br/>
        <w:t>i) wielopunktowy system ryglowania,</w:t>
      </w:r>
      <w:r w:rsidRPr="00C51A9E">
        <w:rPr>
          <w:rFonts w:ascii="Times New Roman" w:hAnsi="Times New Roman" w:cs="Times New Roman"/>
          <w:sz w:val="24"/>
        </w:rPr>
        <w:br/>
        <w:t xml:space="preserve">j) zabezpieczenie </w:t>
      </w:r>
      <w:proofErr w:type="spellStart"/>
      <w:r w:rsidRPr="00C51A9E">
        <w:rPr>
          <w:rFonts w:ascii="Times New Roman" w:hAnsi="Times New Roman" w:cs="Times New Roman"/>
          <w:sz w:val="24"/>
        </w:rPr>
        <w:t>antywyważeniowe</w:t>
      </w:r>
      <w:proofErr w:type="spellEnd"/>
      <w:r w:rsidRPr="00C51A9E">
        <w:rPr>
          <w:rFonts w:ascii="Times New Roman" w:hAnsi="Times New Roman" w:cs="Times New Roman"/>
          <w:sz w:val="24"/>
        </w:rPr>
        <w:t>,</w:t>
      </w:r>
      <w:r w:rsidRPr="00C51A9E">
        <w:rPr>
          <w:rFonts w:ascii="Times New Roman" w:hAnsi="Times New Roman" w:cs="Times New Roman"/>
          <w:sz w:val="24"/>
        </w:rPr>
        <w:br/>
        <w:t>k) otwory umożliwiające zakotwienie do ściany lub podłoża,</w:t>
      </w:r>
      <w:r w:rsidRPr="00C51A9E">
        <w:rPr>
          <w:rFonts w:ascii="Times New Roman" w:hAnsi="Times New Roman" w:cs="Times New Roman"/>
          <w:sz w:val="24"/>
        </w:rPr>
        <w:br/>
        <w:t>l) pojemność minimum 62 jednostek broni,</w:t>
      </w:r>
      <w:r w:rsidRPr="00C51A9E">
        <w:rPr>
          <w:rFonts w:ascii="Times New Roman" w:hAnsi="Times New Roman" w:cs="Times New Roman"/>
          <w:sz w:val="24"/>
        </w:rPr>
        <w:br/>
        <w:t>m) wysokość minimum 1800 mm,</w:t>
      </w:r>
      <w:r w:rsidRPr="00C51A9E">
        <w:rPr>
          <w:rFonts w:ascii="Times New Roman" w:hAnsi="Times New Roman" w:cs="Times New Roman"/>
          <w:sz w:val="24"/>
        </w:rPr>
        <w:br/>
        <w:t>n) szerokość minimum 1100 mm,</w:t>
      </w:r>
      <w:r w:rsidRPr="00C51A9E">
        <w:rPr>
          <w:rFonts w:ascii="Times New Roman" w:hAnsi="Times New Roman" w:cs="Times New Roman"/>
          <w:sz w:val="24"/>
        </w:rPr>
        <w:br/>
        <w:t>o) głębokość minimum 550 mm.</w:t>
      </w:r>
    </w:p>
    <w:p w14:paraId="0F5EE21E" w14:textId="77777777" w:rsidR="007E059D" w:rsidRDefault="007E059D" w:rsidP="007E059D">
      <w:pPr>
        <w:numPr>
          <w:ilvl w:val="0"/>
          <w:numId w:val="28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PRZEDMIOT NR 2</w:t>
      </w:r>
    </w:p>
    <w:p w14:paraId="39F4FFD8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C51A9E">
        <w:rPr>
          <w:rFonts w:ascii="Times New Roman" w:hAnsi="Times New Roman" w:cs="Times New Roman"/>
          <w:sz w:val="24"/>
        </w:rPr>
        <w:t>Dwie szafy do przechowywania broni długiej i krótkiej o następujących minimalnych parametrach:</w:t>
      </w:r>
      <w:r w:rsidRPr="00C51A9E">
        <w:rPr>
          <w:rFonts w:ascii="Times New Roman" w:hAnsi="Times New Roman" w:cs="Times New Roman"/>
          <w:sz w:val="24"/>
        </w:rPr>
        <w:br/>
      </w:r>
      <w:r>
        <w:rPr>
          <w:rFonts w:ascii="Arial Narrow" w:hAnsi="Arial Narrow"/>
          <w:sz w:val="24"/>
        </w:rPr>
        <w:t>a) szafa stalowa dwudrzwiowa,</w:t>
      </w:r>
    </w:p>
    <w:p w14:paraId="76611A08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>b) przeznaczona do przechowywania broni długiej i krótkiej,</w:t>
      </w:r>
    </w:p>
    <w:p w14:paraId="5C23972E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lastRenderedPageBreak/>
        <w:t xml:space="preserve">c) klasa odporności S1 zgodnie z normą PN-EN 14450 lub równoważną, </w:t>
      </w:r>
    </w:p>
    <w:p w14:paraId="4E02A293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 xml:space="preserve">d) certyfikowany zamek kluczowy, </w:t>
      </w:r>
    </w:p>
    <w:p w14:paraId="285F8D42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 xml:space="preserve">e) wysokie stojaki na broń wyposażone w uchwyty stabilizujące broń, </w:t>
      </w:r>
    </w:p>
    <w:p w14:paraId="0C169EB2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 xml:space="preserve">f) uchwyty lub separatory umożliwiające bezpieczne przechowywanie broni, </w:t>
      </w:r>
    </w:p>
    <w:p w14:paraId="47E3E2E9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>g) wydzielona przestrzeń do przechowywania broni krótkiej,</w:t>
      </w:r>
    </w:p>
    <w:p w14:paraId="66DCEEE3" w14:textId="28DF30E5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 xml:space="preserve">h) skarbczyk wewnętrzny zamykany oddzielnym zamkiem, </w:t>
      </w:r>
    </w:p>
    <w:p w14:paraId="34BF0E46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 xml:space="preserve">i) wielopunktowy system ryglowania, </w:t>
      </w:r>
    </w:p>
    <w:p w14:paraId="516BBBE7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 xml:space="preserve">j) zabezpieczenie </w:t>
      </w:r>
      <w:proofErr w:type="spellStart"/>
      <w:r w:rsidRPr="007E059D">
        <w:rPr>
          <w:rFonts w:ascii="Arial Narrow" w:hAnsi="Arial Narrow"/>
          <w:sz w:val="24"/>
        </w:rPr>
        <w:t>antywyważeniowe</w:t>
      </w:r>
      <w:proofErr w:type="spellEnd"/>
      <w:r w:rsidRPr="007E059D">
        <w:rPr>
          <w:rFonts w:ascii="Arial Narrow" w:hAnsi="Arial Narrow"/>
          <w:sz w:val="24"/>
        </w:rPr>
        <w:t xml:space="preserve">, </w:t>
      </w:r>
    </w:p>
    <w:p w14:paraId="4DCCA8C2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>k) otwory umożliwiające zakotwienie do ściany lub podłoża,</w:t>
      </w:r>
    </w:p>
    <w:p w14:paraId="60865F58" w14:textId="127FCE13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 xml:space="preserve">l) pojemność minimum 15 jednostek broni, </w:t>
      </w:r>
    </w:p>
    <w:p w14:paraId="06C7772B" w14:textId="1CC22EB4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 xml:space="preserve">m) wysokość minimum 1500 mm, </w:t>
      </w:r>
    </w:p>
    <w:p w14:paraId="73300B20" w14:textId="77777777" w:rsid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 xml:space="preserve">n) szerokość minimum 830 mm, </w:t>
      </w:r>
    </w:p>
    <w:p w14:paraId="56052911" w14:textId="2E9DB4DB" w:rsidR="007A3F8A" w:rsidRPr="007E059D" w:rsidRDefault="007E059D" w:rsidP="007E059D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7E059D">
        <w:rPr>
          <w:rFonts w:ascii="Arial Narrow" w:hAnsi="Arial Narrow"/>
          <w:sz w:val="24"/>
        </w:rPr>
        <w:t>o) głębokość minimum 450 mm..</w:t>
      </w:r>
    </w:p>
    <w:p w14:paraId="1C516F42" w14:textId="1CAE9E54" w:rsidR="007A3F8A" w:rsidRPr="00696136" w:rsidRDefault="00696136" w:rsidP="00696136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 Narrow" w:hAnsi="Arial Narrow"/>
          <w:sz w:val="24"/>
        </w:rPr>
      </w:pPr>
      <w:r w:rsidRPr="00C51A9E">
        <w:rPr>
          <w:rFonts w:ascii="Times New Roman" w:hAnsi="Times New Roman" w:cs="Times New Roman"/>
          <w:sz w:val="24"/>
        </w:rPr>
        <w:t>Wykonawca zobowiązany jest dostarczyć przedmiot zamówienia fabrycznie nowy, wolny od wad fizycznych i prawnych, kompletny oraz gotowy do użytkowania. W ramach realizacji zamówienia Wykonawca zapewni transport, wniesienie, montaż oraz ustawienie szaf w miejscu wskazanym przez Zamawiającego</w:t>
      </w:r>
      <w:r w:rsidR="0044474B" w:rsidRPr="007A3F8A">
        <w:rPr>
          <w:rFonts w:ascii="Arial Narrow" w:hAnsi="Arial Narrow"/>
          <w:sz w:val="24"/>
        </w:rPr>
        <w:t xml:space="preserve">. </w:t>
      </w:r>
    </w:p>
    <w:p w14:paraId="4AE09DB4" w14:textId="28C318D4" w:rsidR="0044474B" w:rsidRPr="007A3F8A" w:rsidRDefault="0044474B" w:rsidP="007A3F8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 Narrow" w:hAnsi="Arial Narrow"/>
          <w:sz w:val="24"/>
        </w:rPr>
      </w:pPr>
      <w:r w:rsidRPr="007A3F8A">
        <w:rPr>
          <w:rFonts w:ascii="Arial Narrow" w:hAnsi="Arial Narrow"/>
          <w:sz w:val="24"/>
        </w:rPr>
        <w:t xml:space="preserve">Wykonawca przed przystąpieniem do realizacji zamówienia jest zobowiązany do wykonania własnych pomiarów. Istnieje możliwość niewielkiej zmiany wymiarów ±1,5 cm, za zgodą Zamawiającego, jeżeli zaproponowana technologia wykonania będzie tego wymagała. </w:t>
      </w:r>
    </w:p>
    <w:p w14:paraId="7B39693D" w14:textId="27A4A2E2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2</w:t>
      </w:r>
    </w:p>
    <w:p w14:paraId="64874ADC" w14:textId="0A1CC04D" w:rsidR="00EE5BDA" w:rsidRPr="00D75A97" w:rsidRDefault="008D50CC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Prace będą nadzorowane przez przedstawiciela</w:t>
      </w:r>
      <w:r w:rsidR="00EE5BDA" w:rsidRPr="00D75A97">
        <w:rPr>
          <w:rFonts w:ascii="Arial Narrow" w:hAnsi="Arial Narrow"/>
          <w:sz w:val="24"/>
        </w:rPr>
        <w:t xml:space="preserve"> Zamawiającego</w:t>
      </w:r>
      <w:r w:rsidR="008A1AE9" w:rsidRPr="00D75A97">
        <w:rPr>
          <w:rFonts w:ascii="Arial Narrow" w:hAnsi="Arial Narrow"/>
          <w:sz w:val="24"/>
        </w:rPr>
        <w:t xml:space="preserve"> – </w:t>
      </w:r>
      <w:r w:rsidR="007A3F8A">
        <w:rPr>
          <w:rFonts w:ascii="Arial Narrow" w:hAnsi="Arial Narrow"/>
          <w:sz w:val="24"/>
        </w:rPr>
        <w:t>…………</w:t>
      </w:r>
      <w:r w:rsidR="00EE5BDA" w:rsidRPr="00D75A97">
        <w:rPr>
          <w:rFonts w:ascii="Arial Narrow" w:hAnsi="Arial Narrow"/>
          <w:sz w:val="24"/>
        </w:rPr>
        <w:t xml:space="preserve">, email: </w:t>
      </w:r>
      <w:r w:rsidR="00B60A93">
        <w:rPr>
          <w:rFonts w:ascii="Arial Narrow" w:hAnsi="Arial Narrow"/>
          <w:sz w:val="24"/>
        </w:rPr>
        <w:t>……………</w:t>
      </w:r>
      <w:r w:rsidR="002D3732" w:rsidRPr="00D75A97">
        <w:rPr>
          <w:rFonts w:ascii="Arial Narrow" w:hAnsi="Arial Narrow"/>
          <w:sz w:val="24"/>
        </w:rPr>
        <w:t xml:space="preserve"> </w:t>
      </w:r>
      <w:r w:rsidR="00D168AC" w:rsidRPr="00D75A97">
        <w:rPr>
          <w:rFonts w:ascii="Arial Narrow" w:hAnsi="Arial Narrow"/>
          <w:sz w:val="24"/>
        </w:rPr>
        <w:t xml:space="preserve"> </w:t>
      </w:r>
    </w:p>
    <w:p w14:paraId="501CF594" w14:textId="77777777" w:rsidR="00EE5BDA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Zakup wszystkich materiałów potrzebnych do realizacji </w:t>
      </w:r>
      <w:r w:rsidR="00EE5BDA" w:rsidRPr="00D75A97">
        <w:rPr>
          <w:rFonts w:ascii="Arial Narrow" w:hAnsi="Arial Narrow"/>
          <w:sz w:val="24"/>
        </w:rPr>
        <w:t>zadania oraz transport leży po S</w:t>
      </w:r>
      <w:r w:rsidRPr="00D75A97">
        <w:rPr>
          <w:rFonts w:ascii="Arial Narrow" w:hAnsi="Arial Narrow"/>
          <w:sz w:val="24"/>
        </w:rPr>
        <w:t xml:space="preserve">tronie Wykonawcy. </w:t>
      </w:r>
    </w:p>
    <w:p w14:paraId="490AB59E" w14:textId="77777777" w:rsidR="003B6E8E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Zamówienie zostanie wykonane przy pomocy urządzeń i sprzętu, który dostarcza Wykonawca.</w:t>
      </w:r>
    </w:p>
    <w:p w14:paraId="0F40ABCC" w14:textId="62FD641A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jest zobowiązany do powiadomienia Zamawiającego o planowanym terminie dostawy z</w:t>
      </w:r>
      <w:r w:rsidR="000A4EAF" w:rsidRPr="00D75A97">
        <w:rPr>
          <w:rFonts w:ascii="Arial Narrow" w:hAnsi="Arial Narrow"/>
          <w:sz w:val="24"/>
        </w:rPr>
        <w:t> </w:t>
      </w:r>
      <w:r w:rsidR="00E90C23">
        <w:rPr>
          <w:rFonts w:ascii="Arial Narrow" w:hAnsi="Arial Narrow"/>
          <w:sz w:val="24"/>
        </w:rPr>
        <w:t>wyprzedzeniem co najmniej 5</w:t>
      </w:r>
      <w:r w:rsidRPr="00D75A97">
        <w:rPr>
          <w:rFonts w:ascii="Arial Narrow" w:hAnsi="Arial Narrow"/>
          <w:sz w:val="24"/>
        </w:rPr>
        <w:t xml:space="preserve"> dni roboczych przed planowana dostawą.</w:t>
      </w:r>
    </w:p>
    <w:p w14:paraId="0AA8CA12" w14:textId="77777777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Wykonanie zamówienia będzie potwierdzone protokołem zdawczo – odbiorczym, podpisanym przez przedstawicieli Stron.</w:t>
      </w:r>
    </w:p>
    <w:p w14:paraId="32FB1B54" w14:textId="30D5F874" w:rsidR="003B6E8E" w:rsidRPr="00D75A97" w:rsidRDefault="003B6E8E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zobowiązany jest do samodzielnej dostawy przedmiotu zamówienia na swój koszt do Muzeum.</w:t>
      </w:r>
    </w:p>
    <w:p w14:paraId="3B48C235" w14:textId="77777777" w:rsidR="00EE5BDA" w:rsidRPr="00D75A97" w:rsidRDefault="0008104D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oświadcza, że</w:t>
      </w:r>
      <w:r w:rsidR="00EE5BDA" w:rsidRPr="00D75A97">
        <w:rPr>
          <w:rFonts w:ascii="Arial Narrow" w:hAnsi="Arial Narrow"/>
          <w:sz w:val="24"/>
        </w:rPr>
        <w:t>:</w:t>
      </w:r>
    </w:p>
    <w:p w14:paraId="714F3D9A" w14:textId="1E107DD3" w:rsidR="0008104D" w:rsidRPr="00D75A97" w:rsidRDefault="0008104D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przedmiot umowy zostanie wykonany z materiałów nowych, </w:t>
      </w:r>
    </w:p>
    <w:p w14:paraId="07FB1F54" w14:textId="2AC6AA62" w:rsidR="00EE5BDA" w:rsidRPr="00D75A97" w:rsidRDefault="00EE5BDA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zapoznał się z miejscem prowadzenia </w:t>
      </w:r>
      <w:r w:rsidR="002D3732" w:rsidRPr="00D75A97">
        <w:rPr>
          <w:rFonts w:ascii="Arial Narrow" w:hAnsi="Arial Narrow"/>
          <w:sz w:val="24"/>
        </w:rPr>
        <w:t>montażu</w:t>
      </w:r>
      <w:r w:rsidRPr="00D75A97">
        <w:rPr>
          <w:rFonts w:ascii="Arial Narrow" w:hAnsi="Arial Narrow"/>
          <w:sz w:val="24"/>
        </w:rPr>
        <w:t xml:space="preserve"> i że znane mu są warunki prowadzenia prac</w:t>
      </w:r>
      <w:r w:rsidR="00856202" w:rsidRPr="00D75A97">
        <w:rPr>
          <w:rFonts w:ascii="Arial Narrow" w:hAnsi="Arial Narrow"/>
          <w:sz w:val="24"/>
        </w:rPr>
        <w:t>,</w:t>
      </w:r>
    </w:p>
    <w:p w14:paraId="2283478C" w14:textId="325624F6" w:rsidR="00856202" w:rsidRPr="00D75A97" w:rsidRDefault="00856202">
      <w:pPr>
        <w:pStyle w:val="Akapitzlist"/>
        <w:numPr>
          <w:ilvl w:val="0"/>
          <w:numId w:val="8"/>
        </w:numPr>
        <w:spacing w:line="276" w:lineRule="auto"/>
        <w:ind w:left="567" w:hanging="283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zapoznał się ze wszystkimi warunkami realizacji zadania i uwzględnił je w cenie określonej w niniejszej umowie.</w:t>
      </w:r>
    </w:p>
    <w:p w14:paraId="47EDA006" w14:textId="77777777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3</w:t>
      </w:r>
    </w:p>
    <w:p w14:paraId="0220DD1A" w14:textId="2BCC48F6" w:rsidR="000674C9" w:rsidRPr="00D75A97" w:rsidRDefault="00EF7BF5" w:rsidP="00D75A97">
      <w:pPr>
        <w:spacing w:line="276" w:lineRule="auto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Termin realizacji umowy:</w:t>
      </w:r>
      <w:r w:rsidR="002D3732" w:rsidRPr="00D75A97">
        <w:rPr>
          <w:rFonts w:ascii="Arial Narrow" w:hAnsi="Arial Narrow"/>
          <w:sz w:val="24"/>
        </w:rPr>
        <w:t xml:space="preserve"> </w:t>
      </w:r>
      <w:r w:rsidR="00B21871">
        <w:rPr>
          <w:rFonts w:ascii="Arial Narrow" w:hAnsi="Arial Narrow"/>
          <w:sz w:val="24"/>
        </w:rPr>
        <w:t>6</w:t>
      </w:r>
      <w:r w:rsidR="00E90C23">
        <w:rPr>
          <w:rFonts w:ascii="Arial Narrow" w:hAnsi="Arial Narrow"/>
          <w:sz w:val="24"/>
        </w:rPr>
        <w:t>0 dni</w:t>
      </w:r>
      <w:r w:rsidR="00574826" w:rsidRPr="00D75A97">
        <w:rPr>
          <w:rFonts w:ascii="Arial Narrow" w:hAnsi="Arial Narrow"/>
          <w:sz w:val="24"/>
        </w:rPr>
        <w:t xml:space="preserve"> od </w:t>
      </w:r>
      <w:r w:rsidR="000D5A76">
        <w:rPr>
          <w:rFonts w:ascii="Arial Narrow" w:hAnsi="Arial Narrow"/>
          <w:sz w:val="24"/>
        </w:rPr>
        <w:t>zawarcia umowy.</w:t>
      </w:r>
    </w:p>
    <w:p w14:paraId="41CED688" w14:textId="77777777" w:rsidR="00042C35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042C35" w:rsidRPr="00D75A97">
        <w:rPr>
          <w:rFonts w:ascii="Arial Narrow" w:hAnsi="Arial Narrow"/>
          <w:sz w:val="24"/>
        </w:rPr>
        <w:t>4</w:t>
      </w:r>
    </w:p>
    <w:p w14:paraId="37090011" w14:textId="77777777" w:rsidR="0008104D" w:rsidRPr="00D75A97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Obowiązki Zamawiającego</w:t>
      </w:r>
      <w:r w:rsidR="0008104D" w:rsidRPr="00D75A97">
        <w:rPr>
          <w:rFonts w:ascii="Arial Narrow" w:hAnsi="Arial Narrow"/>
          <w:sz w:val="24"/>
        </w:rPr>
        <w:t>:</w:t>
      </w:r>
    </w:p>
    <w:p w14:paraId="6F5462CA" w14:textId="77777777" w:rsidR="0008104D" w:rsidRPr="00D75A97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odbiór prac zrealizowanych </w:t>
      </w:r>
      <w:r w:rsidR="002A7253" w:rsidRPr="00D75A97">
        <w:rPr>
          <w:rFonts w:ascii="Arial Narrow" w:hAnsi="Arial Narrow"/>
          <w:sz w:val="24"/>
        </w:rPr>
        <w:t>przez Wykonawcę zgodnie z umową,</w:t>
      </w:r>
    </w:p>
    <w:p w14:paraId="135EDEB0" w14:textId="77777777" w:rsidR="0008104D" w:rsidRPr="00D75A97" w:rsidRDefault="0008104D">
      <w:pPr>
        <w:numPr>
          <w:ilvl w:val="0"/>
          <w:numId w:val="1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zapłata umówionego wynagrodzenia.</w:t>
      </w:r>
    </w:p>
    <w:p w14:paraId="3991D0CB" w14:textId="77777777" w:rsidR="0008104D" w:rsidRPr="00D75A97" w:rsidRDefault="002A725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lastRenderedPageBreak/>
        <w:t>Obowiązki Wykonawcy:</w:t>
      </w:r>
    </w:p>
    <w:p w14:paraId="2A03C0D5" w14:textId="77777777" w:rsidR="0008104D" w:rsidRPr="00D75A97" w:rsidRDefault="0008104D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wykonanie przedmiotu umowy określonego w § 1 niniejszej umowy</w:t>
      </w:r>
      <w:r w:rsidR="00EF7BF5" w:rsidRPr="00D75A97">
        <w:rPr>
          <w:rFonts w:ascii="Arial Narrow" w:hAnsi="Arial Narrow"/>
          <w:sz w:val="24"/>
        </w:rPr>
        <w:t>.</w:t>
      </w:r>
    </w:p>
    <w:p w14:paraId="6D0970FC" w14:textId="77777777" w:rsidR="00EC544B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5123C5" w:rsidRPr="00D75A97">
        <w:rPr>
          <w:rFonts w:ascii="Arial Narrow" w:hAnsi="Arial Narrow"/>
          <w:sz w:val="24"/>
        </w:rPr>
        <w:t>5</w:t>
      </w:r>
    </w:p>
    <w:p w14:paraId="01623026" w14:textId="696BBC27" w:rsidR="00AC3558" w:rsidRDefault="006769D6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Całkowite wynagrodzenie Wykonawcy za wykonanie przedmiotu umowy</w:t>
      </w:r>
      <w:r w:rsidR="00AC3558">
        <w:rPr>
          <w:rFonts w:ascii="Arial Narrow" w:hAnsi="Arial Narrow"/>
          <w:sz w:val="24"/>
        </w:rPr>
        <w:t xml:space="preserve"> </w:t>
      </w:r>
      <w:r w:rsidRPr="00D75A97">
        <w:rPr>
          <w:rFonts w:ascii="Arial Narrow" w:hAnsi="Arial Narrow"/>
          <w:sz w:val="24"/>
        </w:rPr>
        <w:t xml:space="preserve">ustala się na </w:t>
      </w:r>
      <w:r w:rsidR="00B21871">
        <w:rPr>
          <w:rFonts w:ascii="Arial Narrow" w:hAnsi="Arial Narrow"/>
          <w:sz w:val="24"/>
        </w:rPr>
        <w:t xml:space="preserve">łączną </w:t>
      </w:r>
      <w:r w:rsidRPr="00D75A97">
        <w:rPr>
          <w:rFonts w:ascii="Arial Narrow" w:hAnsi="Arial Narrow"/>
          <w:sz w:val="24"/>
        </w:rPr>
        <w:t xml:space="preserve">kwotę </w:t>
      </w:r>
      <w:r w:rsidR="00B60A93">
        <w:rPr>
          <w:rFonts w:ascii="Arial Narrow" w:hAnsi="Arial Narrow"/>
          <w:sz w:val="24"/>
        </w:rPr>
        <w:t>………</w:t>
      </w:r>
      <w:r w:rsidR="00AC3558">
        <w:rPr>
          <w:rFonts w:ascii="Arial Narrow" w:hAnsi="Arial Narrow"/>
          <w:sz w:val="24"/>
        </w:rPr>
        <w:t>…………..</w:t>
      </w:r>
      <w:r w:rsidR="00B60A93">
        <w:rPr>
          <w:rFonts w:ascii="Arial Narrow" w:hAnsi="Arial Narrow"/>
          <w:sz w:val="24"/>
        </w:rPr>
        <w:t>……</w:t>
      </w:r>
      <w:r w:rsidR="00B21871">
        <w:rPr>
          <w:rFonts w:ascii="Arial Narrow" w:hAnsi="Arial Narrow"/>
          <w:sz w:val="24"/>
        </w:rPr>
        <w:t xml:space="preserve"> zł</w:t>
      </w:r>
      <w:r w:rsidRPr="00D75A97">
        <w:rPr>
          <w:rFonts w:ascii="Arial Narrow" w:hAnsi="Arial Narrow"/>
          <w:sz w:val="24"/>
        </w:rPr>
        <w:t xml:space="preserve"> </w:t>
      </w:r>
      <w:r w:rsidR="006F2C7A" w:rsidRPr="00D75A97">
        <w:rPr>
          <w:rFonts w:ascii="Arial Narrow" w:hAnsi="Arial Narrow"/>
          <w:sz w:val="24"/>
        </w:rPr>
        <w:t>brutto</w:t>
      </w:r>
      <w:r w:rsidRPr="00D75A97">
        <w:rPr>
          <w:rFonts w:ascii="Arial Narrow" w:hAnsi="Arial Narrow"/>
          <w:sz w:val="24"/>
        </w:rPr>
        <w:t xml:space="preserve"> (słownie: </w:t>
      </w:r>
      <w:r w:rsidR="00B60A93">
        <w:rPr>
          <w:rFonts w:ascii="Arial Narrow" w:hAnsi="Arial Narrow"/>
          <w:sz w:val="24"/>
        </w:rPr>
        <w:t>………</w:t>
      </w:r>
      <w:r w:rsidR="00AC3558">
        <w:rPr>
          <w:rFonts w:ascii="Arial Narrow" w:hAnsi="Arial Narrow"/>
          <w:sz w:val="24"/>
        </w:rPr>
        <w:t>………………………………………….</w:t>
      </w:r>
      <w:r w:rsidR="00B60A93">
        <w:rPr>
          <w:rFonts w:ascii="Arial Narrow" w:hAnsi="Arial Narrow"/>
          <w:sz w:val="24"/>
        </w:rPr>
        <w:t>…………………</w:t>
      </w:r>
      <w:r w:rsidR="00307FAE" w:rsidRPr="00D75A97">
        <w:rPr>
          <w:rFonts w:ascii="Arial Narrow" w:hAnsi="Arial Narrow"/>
          <w:sz w:val="24"/>
        </w:rPr>
        <w:t>)</w:t>
      </w:r>
      <w:r w:rsidR="00CF6151" w:rsidRPr="00D75A97">
        <w:rPr>
          <w:rFonts w:ascii="Arial Narrow" w:hAnsi="Arial Narrow"/>
          <w:sz w:val="24"/>
        </w:rPr>
        <w:t>.</w:t>
      </w:r>
      <w:r w:rsidR="00B21871">
        <w:rPr>
          <w:rFonts w:ascii="Arial Narrow" w:hAnsi="Arial Narrow"/>
          <w:sz w:val="24"/>
        </w:rPr>
        <w:t xml:space="preserve"> </w:t>
      </w:r>
    </w:p>
    <w:p w14:paraId="772E45B8" w14:textId="7F4271AB" w:rsidR="00AC3558" w:rsidRDefault="00B21871" w:rsidP="00AC3558">
      <w:pPr>
        <w:pStyle w:val="Akapitzlist"/>
        <w:spacing w:line="276" w:lineRule="auto"/>
        <w:ind w:left="284"/>
        <w:jc w:val="both"/>
        <w:rPr>
          <w:rFonts w:ascii="Arial Narrow" w:hAnsi="Arial Narrow" w:cs="Times New Roman"/>
          <w:bCs/>
          <w:sz w:val="24"/>
        </w:rPr>
      </w:pPr>
      <w:r>
        <w:rPr>
          <w:rFonts w:ascii="Arial Narrow" w:hAnsi="Arial Narrow"/>
          <w:sz w:val="24"/>
        </w:rPr>
        <w:t xml:space="preserve">Cena za 1 </w:t>
      </w:r>
      <w:r w:rsidR="00AC3558">
        <w:rPr>
          <w:rFonts w:ascii="Arial Narrow" w:hAnsi="Arial Narrow" w:cs="Times New Roman"/>
          <w:bCs/>
          <w:sz w:val="24"/>
        </w:rPr>
        <w:t>sztukę</w:t>
      </w:r>
      <w:r>
        <w:rPr>
          <w:rFonts w:ascii="Arial Narrow" w:hAnsi="Arial Narrow" w:cs="Times New Roman"/>
          <w:bCs/>
          <w:sz w:val="24"/>
        </w:rPr>
        <w:t xml:space="preserve"> szaf</w:t>
      </w:r>
      <w:r w:rsidR="00AC3558">
        <w:rPr>
          <w:rFonts w:ascii="Arial Narrow" w:hAnsi="Arial Narrow" w:cs="Times New Roman"/>
          <w:bCs/>
          <w:sz w:val="24"/>
        </w:rPr>
        <w:t>y PRZEDMIOT NR 1</w:t>
      </w:r>
      <w:r>
        <w:rPr>
          <w:rFonts w:ascii="Arial Narrow" w:hAnsi="Arial Narrow" w:cs="Times New Roman"/>
          <w:bCs/>
          <w:sz w:val="24"/>
        </w:rPr>
        <w:t>: ………</w:t>
      </w:r>
      <w:r w:rsidR="00AC3558">
        <w:rPr>
          <w:rFonts w:ascii="Arial Narrow" w:hAnsi="Arial Narrow" w:cs="Times New Roman"/>
          <w:bCs/>
          <w:sz w:val="24"/>
        </w:rPr>
        <w:t>………………….</w:t>
      </w:r>
      <w:r>
        <w:rPr>
          <w:rFonts w:ascii="Arial Narrow" w:hAnsi="Arial Narrow" w:cs="Times New Roman"/>
          <w:bCs/>
          <w:sz w:val="24"/>
        </w:rPr>
        <w:t>…………….</w:t>
      </w:r>
      <w:r w:rsidR="00AC3558">
        <w:rPr>
          <w:rFonts w:ascii="Arial Narrow" w:hAnsi="Arial Narrow" w:cs="Times New Roman"/>
          <w:bCs/>
          <w:sz w:val="24"/>
        </w:rPr>
        <w:t xml:space="preserve"> zł brutto (słownie: ………………………………………………………………………………………….……), </w:t>
      </w:r>
    </w:p>
    <w:p w14:paraId="31F9097E" w14:textId="277DA7D3" w:rsidR="00CF6151" w:rsidRPr="00B60A93" w:rsidRDefault="00AC3558" w:rsidP="00AC3558">
      <w:pPr>
        <w:pStyle w:val="Akapitzlist"/>
        <w:spacing w:line="276" w:lineRule="auto"/>
        <w:ind w:left="28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</w:t>
      </w:r>
      <w:r>
        <w:rPr>
          <w:rFonts w:ascii="Arial Narrow" w:hAnsi="Arial Narrow"/>
          <w:sz w:val="24"/>
        </w:rPr>
        <w:t xml:space="preserve">ena za 1 </w:t>
      </w:r>
      <w:r>
        <w:rPr>
          <w:rFonts w:ascii="Arial Narrow" w:hAnsi="Arial Narrow" w:cs="Times New Roman"/>
          <w:bCs/>
          <w:sz w:val="24"/>
        </w:rPr>
        <w:t>sztukę szafy PRZEDMIOT N</w:t>
      </w:r>
      <w:r>
        <w:rPr>
          <w:rFonts w:ascii="Arial Narrow" w:hAnsi="Arial Narrow" w:cs="Times New Roman"/>
          <w:bCs/>
          <w:sz w:val="24"/>
        </w:rPr>
        <w:t>R 2</w:t>
      </w:r>
      <w:r>
        <w:rPr>
          <w:rFonts w:ascii="Arial Narrow" w:hAnsi="Arial Narrow" w:cs="Times New Roman"/>
          <w:bCs/>
          <w:sz w:val="24"/>
        </w:rPr>
        <w:t>: …………</w:t>
      </w:r>
      <w:r>
        <w:rPr>
          <w:rFonts w:ascii="Arial Narrow" w:hAnsi="Arial Narrow" w:cs="Times New Roman"/>
          <w:bCs/>
          <w:sz w:val="24"/>
        </w:rPr>
        <w:t>…………………</w:t>
      </w:r>
      <w:r>
        <w:rPr>
          <w:rFonts w:ascii="Arial Narrow" w:hAnsi="Arial Narrow" w:cs="Times New Roman"/>
          <w:bCs/>
          <w:sz w:val="24"/>
        </w:rPr>
        <w:t>…………. zł brutto (słownie: ………………</w:t>
      </w:r>
      <w:r>
        <w:rPr>
          <w:rFonts w:ascii="Arial Narrow" w:hAnsi="Arial Narrow" w:cs="Times New Roman"/>
          <w:bCs/>
          <w:sz w:val="24"/>
        </w:rPr>
        <w:t>……………………………………………………………………….</w:t>
      </w:r>
      <w:r>
        <w:rPr>
          <w:rFonts w:ascii="Arial Narrow" w:hAnsi="Arial Narrow" w:cs="Times New Roman"/>
          <w:bCs/>
          <w:sz w:val="24"/>
        </w:rPr>
        <w:t>………).</w:t>
      </w:r>
    </w:p>
    <w:p w14:paraId="282CCF5E" w14:textId="37BB4695" w:rsidR="00FE231C" w:rsidRPr="00D75A97" w:rsidRDefault="003F27DD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Powyższa kwota</w:t>
      </w:r>
      <w:r w:rsidR="00994C49">
        <w:rPr>
          <w:rFonts w:ascii="Arial Narrow" w:hAnsi="Arial Narrow"/>
          <w:sz w:val="24"/>
        </w:rPr>
        <w:t xml:space="preserve"> obejmuje również </w:t>
      </w:r>
      <w:r w:rsidR="00B21871" w:rsidRPr="0019506A">
        <w:rPr>
          <w:rFonts w:ascii="Arial Narrow" w:hAnsi="Arial Narrow" w:cs="Times New Roman"/>
          <w:bCs/>
          <w:sz w:val="24"/>
        </w:rPr>
        <w:t>wszystkie koszty związane z realizacją usługi,</w:t>
      </w:r>
      <w:r w:rsidR="00B21871">
        <w:rPr>
          <w:rFonts w:ascii="Arial Narrow" w:hAnsi="Arial Narrow" w:cs="Times New Roman"/>
          <w:bCs/>
          <w:sz w:val="24"/>
        </w:rPr>
        <w:t xml:space="preserve"> tj. materiały, transport oraz montaż w wyznaczonym miejscu.</w:t>
      </w:r>
    </w:p>
    <w:p w14:paraId="5A1BFEF2" w14:textId="1A759CF0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Wynagrodzenie, o którym mowa w ust. 1 niniejszego paragrafu, ulegnie odpowiedniemu zmniejszeniu w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przypadku, gdy przedmiot umowy określony</w:t>
      </w:r>
      <w:r w:rsidR="00D168AC" w:rsidRPr="00D75A97">
        <w:rPr>
          <w:rFonts w:ascii="Arial Narrow" w:hAnsi="Arial Narrow"/>
          <w:sz w:val="24"/>
        </w:rPr>
        <w:t xml:space="preserve"> w § 1, nie zostanie wykonany w </w:t>
      </w:r>
      <w:r w:rsidRPr="00D75A97">
        <w:rPr>
          <w:rFonts w:ascii="Arial Narrow" w:hAnsi="Arial Narrow"/>
          <w:sz w:val="24"/>
        </w:rPr>
        <w:t>całości, lecz w części</w:t>
      </w:r>
      <w:r w:rsidR="00EF7BF5" w:rsidRPr="00D75A97">
        <w:rPr>
          <w:rFonts w:ascii="Arial Narrow" w:hAnsi="Arial Narrow"/>
          <w:sz w:val="24"/>
        </w:rPr>
        <w:t>.</w:t>
      </w:r>
    </w:p>
    <w:p w14:paraId="7F1073C9" w14:textId="1035CD67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Strony postanawiają, że podstawą </w:t>
      </w:r>
      <w:r w:rsidR="0072381D" w:rsidRPr="00D75A97">
        <w:rPr>
          <w:rFonts w:ascii="Arial Narrow" w:hAnsi="Arial Narrow"/>
          <w:sz w:val="24"/>
        </w:rPr>
        <w:t xml:space="preserve">rozliczenia będzie </w:t>
      </w:r>
      <w:r w:rsidRPr="00D75A97">
        <w:rPr>
          <w:rFonts w:ascii="Arial Narrow" w:hAnsi="Arial Narrow"/>
          <w:sz w:val="24"/>
        </w:rPr>
        <w:t xml:space="preserve">faktura wystawiona przez Wykonawcę po </w:t>
      </w:r>
      <w:r w:rsidR="000A4EAF" w:rsidRPr="00D75A97">
        <w:rPr>
          <w:rFonts w:ascii="Arial Narrow" w:hAnsi="Arial Narrow"/>
          <w:sz w:val="24"/>
        </w:rPr>
        <w:t>dostarczeniu przedmiotu zamówienia oraz na podstawie protokołu zdawczo-odbiorczego podpisanego przez przedstawicieli obydwu Stron</w:t>
      </w:r>
    </w:p>
    <w:p w14:paraId="3536D91C" w14:textId="7B15B07F" w:rsidR="009C34E0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Zapłata nastąpi przelewem na podstawie prawidłowo wystawionej faktury, na rachunek w niej wskazany w terminie </w:t>
      </w:r>
      <w:r w:rsidR="00EF7BF5" w:rsidRPr="00D75A97">
        <w:rPr>
          <w:rFonts w:ascii="Arial Narrow" w:hAnsi="Arial Narrow"/>
          <w:sz w:val="24"/>
        </w:rPr>
        <w:t>do 30 dni od daty wystawienia.</w:t>
      </w:r>
    </w:p>
    <w:p w14:paraId="1433E104" w14:textId="77777777" w:rsidR="00A575E1" w:rsidRPr="00D75A97" w:rsidRDefault="00AB466F">
      <w:pPr>
        <w:pStyle w:val="Akapitzlist"/>
        <w:numPr>
          <w:ilvl w:val="0"/>
          <w:numId w:val="3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Momentem zapłaty jest moment obciążenia rachunku Z</w:t>
      </w:r>
      <w:r w:rsidR="00F9646D" w:rsidRPr="00D75A97">
        <w:rPr>
          <w:rFonts w:ascii="Arial Narrow" w:hAnsi="Arial Narrow"/>
          <w:sz w:val="24"/>
        </w:rPr>
        <w:t>amawiają</w:t>
      </w:r>
      <w:r w:rsidRPr="00D75A97">
        <w:rPr>
          <w:rFonts w:ascii="Arial Narrow" w:hAnsi="Arial Narrow"/>
          <w:sz w:val="24"/>
        </w:rPr>
        <w:t>cego.</w:t>
      </w:r>
    </w:p>
    <w:p w14:paraId="254C01C3" w14:textId="77777777" w:rsidR="00AB466F" w:rsidRPr="00D75A97" w:rsidRDefault="002A7EDF" w:rsidP="00D75A97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§6</w:t>
      </w:r>
    </w:p>
    <w:p w14:paraId="6FEC6F3A" w14:textId="4D218F89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udziela Zamawiającemu gwarancji na wykonany przedmiot umowy. Termin gwarancji wynosi </w:t>
      </w:r>
      <w:r w:rsidR="00B60A93">
        <w:rPr>
          <w:rFonts w:ascii="Arial Narrow" w:hAnsi="Arial Narrow"/>
          <w:sz w:val="24"/>
        </w:rPr>
        <w:t>………….</w:t>
      </w:r>
      <w:r w:rsidR="0045270B" w:rsidRPr="00D75A97">
        <w:rPr>
          <w:rFonts w:ascii="Arial Narrow" w:hAnsi="Arial Narrow"/>
          <w:sz w:val="24"/>
        </w:rPr>
        <w:t xml:space="preserve"> miesięcy</w:t>
      </w:r>
      <w:r w:rsidRPr="00D75A97">
        <w:rPr>
          <w:rFonts w:ascii="Arial Narrow" w:hAnsi="Arial Narrow"/>
          <w:sz w:val="24"/>
        </w:rPr>
        <w:t xml:space="preserve"> i liczy się od dnia dokonania bezusterkowego odbioru przedmiotu umowy.</w:t>
      </w:r>
    </w:p>
    <w:p w14:paraId="5C73F8A8" w14:textId="75D85A40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 przypadku ujawnienia w okresie gwarancji wad i usterek, Zamawiający poinformuje o tym Wykonawcę na piśmie. Wykonawca będzie zobowiązany </w:t>
      </w:r>
      <w:r w:rsidR="00BD35DB" w:rsidRPr="00D75A97">
        <w:rPr>
          <w:rFonts w:ascii="Arial Narrow" w:hAnsi="Arial Narrow"/>
          <w:sz w:val="24"/>
        </w:rPr>
        <w:t xml:space="preserve">bezpłatnie </w:t>
      </w:r>
      <w:r w:rsidRPr="00D75A97">
        <w:rPr>
          <w:rFonts w:ascii="Arial Narrow" w:hAnsi="Arial Narrow"/>
          <w:sz w:val="24"/>
        </w:rPr>
        <w:t>usuną</w:t>
      </w:r>
      <w:r w:rsidR="00DD7D99" w:rsidRPr="00D75A97">
        <w:rPr>
          <w:rFonts w:ascii="Arial Narrow" w:hAnsi="Arial Narrow"/>
          <w:sz w:val="24"/>
        </w:rPr>
        <w:t>ć wady lub usterki (ujawnione w </w:t>
      </w:r>
      <w:r w:rsidRPr="00D75A97">
        <w:rPr>
          <w:rFonts w:ascii="Arial Narrow" w:hAnsi="Arial Narrow"/>
          <w:sz w:val="24"/>
        </w:rPr>
        <w:t>o</w:t>
      </w:r>
      <w:r w:rsidR="00D168AC" w:rsidRPr="00D75A97">
        <w:rPr>
          <w:rFonts w:ascii="Arial Narrow" w:hAnsi="Arial Narrow"/>
          <w:sz w:val="24"/>
        </w:rPr>
        <w:t>kresie gwarancji</w:t>
      </w:r>
      <w:r w:rsidRPr="00D75A97">
        <w:rPr>
          <w:rFonts w:ascii="Arial Narrow" w:hAnsi="Arial Narrow"/>
          <w:sz w:val="24"/>
        </w:rPr>
        <w:t>) w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terminie 14 dni od otrzymania zgłoszenia.</w:t>
      </w:r>
    </w:p>
    <w:p w14:paraId="080B3959" w14:textId="535CBB55" w:rsidR="00BD35DB" w:rsidRPr="00D75A97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Zamawiający może dochodzić roszczeń z tytułu gwarancji również po terminie określonym w ust. </w:t>
      </w:r>
      <w:r w:rsidR="00A0365F" w:rsidRPr="00D75A97">
        <w:rPr>
          <w:rFonts w:ascii="Arial Narrow" w:hAnsi="Arial Narrow"/>
          <w:sz w:val="24"/>
        </w:rPr>
        <w:t>1</w:t>
      </w:r>
      <w:r w:rsidRPr="00D75A97">
        <w:rPr>
          <w:rFonts w:ascii="Arial Narrow" w:hAnsi="Arial Narrow"/>
          <w:sz w:val="24"/>
        </w:rPr>
        <w:t>, jeżeli zgłosił wadę Wykonawcy przed upływem tego terminu</w:t>
      </w:r>
      <w:r w:rsidR="00A0365F" w:rsidRPr="00D75A97">
        <w:rPr>
          <w:rFonts w:ascii="Arial Narrow" w:hAnsi="Arial Narrow"/>
          <w:sz w:val="24"/>
        </w:rPr>
        <w:t>.</w:t>
      </w:r>
    </w:p>
    <w:p w14:paraId="68173725" w14:textId="1502F73F" w:rsidR="00D168AC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 przypadku nieusunięcia wad lub usterek w ustalonym terminie, Zamawiający może naliczyć karę umowną zgodnie z § </w:t>
      </w:r>
      <w:r w:rsidR="008B3AE9" w:rsidRPr="00D75A97">
        <w:rPr>
          <w:rFonts w:ascii="Arial Narrow" w:hAnsi="Arial Narrow"/>
          <w:sz w:val="24"/>
        </w:rPr>
        <w:t>7</w:t>
      </w:r>
      <w:r w:rsidRPr="00D75A97">
        <w:rPr>
          <w:rFonts w:ascii="Arial Narrow" w:hAnsi="Arial Narrow"/>
          <w:sz w:val="24"/>
        </w:rPr>
        <w:t xml:space="preserve"> niniejszej umowy oraz powierzyć usunięcie wad osobie trzeciej na ko</w:t>
      </w:r>
      <w:r w:rsidR="00D168AC" w:rsidRPr="00D75A97">
        <w:rPr>
          <w:rFonts w:ascii="Arial Narrow" w:hAnsi="Arial Narrow"/>
          <w:sz w:val="24"/>
        </w:rPr>
        <w:t>szt i </w:t>
      </w:r>
      <w:r w:rsidRPr="00D75A97">
        <w:rPr>
          <w:rFonts w:ascii="Arial Narrow" w:hAnsi="Arial Narrow"/>
          <w:sz w:val="24"/>
        </w:rPr>
        <w:t>odpowiedzialność Wykonawcy. Powyższy zapis nie pozbawia Zamawiającego możliwości korzystania z</w:t>
      </w:r>
      <w:r w:rsidR="00BD35DB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>innych uprawnień przewidzianych w przepisach kodeksu cywilnego.</w:t>
      </w:r>
    </w:p>
    <w:p w14:paraId="329A9621" w14:textId="77777777" w:rsidR="00A0365F" w:rsidRPr="00D75A97" w:rsidRDefault="000810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Niniejsza umowa stanowi jednocześnie dokument gwarancyjny.</w:t>
      </w:r>
    </w:p>
    <w:p w14:paraId="412A98A6" w14:textId="691D2256" w:rsidR="00BD35DB" w:rsidRPr="00D75A97" w:rsidRDefault="00BD35D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Gwarancja nie wyłącza, nie ogranicza ani nie zawiesza uprawnień Zamawiającego wynikających z</w:t>
      </w:r>
      <w:r w:rsidR="00A0365F" w:rsidRPr="00D75A97">
        <w:rPr>
          <w:rFonts w:ascii="Arial Narrow" w:hAnsi="Arial Narrow"/>
          <w:sz w:val="24"/>
        </w:rPr>
        <w:t> </w:t>
      </w:r>
      <w:r w:rsidRPr="00D75A97">
        <w:rPr>
          <w:rFonts w:ascii="Arial Narrow" w:hAnsi="Arial Narrow"/>
          <w:sz w:val="24"/>
        </w:rPr>
        <w:t xml:space="preserve">przepisów o rękojmi za wady rzeczy sprzedanej. </w:t>
      </w:r>
    </w:p>
    <w:p w14:paraId="1645718B" w14:textId="77777777" w:rsidR="0008104D" w:rsidRPr="00D75A97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7</w:t>
      </w:r>
    </w:p>
    <w:p w14:paraId="01218FA8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</w:t>
      </w:r>
      <w:r w:rsidR="00F93B9E" w:rsidRPr="00D75A97">
        <w:rPr>
          <w:rFonts w:ascii="Arial Narrow" w:hAnsi="Arial Narrow"/>
          <w:sz w:val="24"/>
        </w:rPr>
        <w:t>ia będą kary umowne naliczane w </w:t>
      </w:r>
      <w:r w:rsidRPr="00D75A97">
        <w:rPr>
          <w:rFonts w:ascii="Arial Narrow" w:hAnsi="Arial Narrow"/>
          <w:sz w:val="24"/>
        </w:rPr>
        <w:t>następujących przypadkach:</w:t>
      </w:r>
    </w:p>
    <w:p w14:paraId="7F90CF4F" w14:textId="77777777" w:rsidR="0008104D" w:rsidRPr="00D75A97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zapłaci Zamawiającemu kary umowne:</w:t>
      </w:r>
    </w:p>
    <w:p w14:paraId="716DFB24" w14:textId="1B8C4F71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 zwłokę w wykonaniu przedmiotu umowy, w terminie określonym w § 3</w:t>
      </w:r>
      <w:r w:rsidR="002746D8" w:rsidRPr="00D75A97">
        <w:rPr>
          <w:rFonts w:ascii="Arial Narrow" w:hAnsi="Arial Narrow"/>
          <w:sz w:val="24"/>
        </w:rPr>
        <w:t>, powstałą z </w:t>
      </w:r>
      <w:r w:rsidRPr="00D75A97">
        <w:rPr>
          <w:rFonts w:ascii="Arial Narrow" w:hAnsi="Arial Narrow"/>
          <w:sz w:val="24"/>
        </w:rPr>
        <w:t>przyczyn zależnych od Wykonawcy, w wysokości 0,</w:t>
      </w:r>
      <w:r w:rsidR="00DD1227" w:rsidRPr="00D75A97">
        <w:rPr>
          <w:rFonts w:ascii="Arial Narrow" w:hAnsi="Arial Narrow"/>
          <w:sz w:val="24"/>
        </w:rPr>
        <w:t>5</w:t>
      </w:r>
      <w:r w:rsidRPr="00D75A97">
        <w:rPr>
          <w:rFonts w:ascii="Arial Narrow" w:hAnsi="Arial Narrow"/>
          <w:sz w:val="24"/>
        </w:rPr>
        <w:t>% wynagrodzen</w:t>
      </w:r>
      <w:r w:rsidR="00F93B9E" w:rsidRPr="00D75A97">
        <w:rPr>
          <w:rFonts w:ascii="Arial Narrow" w:hAnsi="Arial Narrow"/>
          <w:sz w:val="24"/>
        </w:rPr>
        <w:t>ia umownego netto określonego w </w:t>
      </w:r>
      <w:r w:rsidRPr="00D75A97">
        <w:rPr>
          <w:rFonts w:ascii="Arial Narrow" w:hAnsi="Arial Narrow"/>
          <w:sz w:val="24"/>
        </w:rPr>
        <w:t>§ 5 ust. 1 – za każdy dzień zwłoki,</w:t>
      </w:r>
    </w:p>
    <w:p w14:paraId="2348799C" w14:textId="77777777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lastRenderedPageBreak/>
        <w:t>za zwłokę w usunięciu wad stwierdzonych przy odbiorze lub w okresie gwarancji, w wysokości 0,</w:t>
      </w:r>
      <w:r w:rsidR="00DD1227" w:rsidRPr="00D75A97">
        <w:rPr>
          <w:rFonts w:ascii="Arial Narrow" w:hAnsi="Arial Narrow"/>
          <w:sz w:val="24"/>
        </w:rPr>
        <w:t>5</w:t>
      </w:r>
      <w:r w:rsidRPr="00D75A97">
        <w:rPr>
          <w:rFonts w:ascii="Arial Narrow" w:hAnsi="Arial Narrow"/>
          <w:sz w:val="24"/>
        </w:rPr>
        <w:t>% wynagrodzenia umownego netto określonego w § 5 ust. 1 za każdy dzień zwłoki liczonej od dnia wyznaczonego na usunięcie wad,</w:t>
      </w:r>
    </w:p>
    <w:p w14:paraId="2E6E0DF2" w14:textId="77777777" w:rsidR="0008104D" w:rsidRPr="00D75A97" w:rsidRDefault="0008104D">
      <w:pPr>
        <w:numPr>
          <w:ilvl w:val="0"/>
          <w:numId w:val="6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5 ust. 1. </w:t>
      </w:r>
    </w:p>
    <w:p w14:paraId="4F19C033" w14:textId="77777777" w:rsidR="0008104D" w:rsidRPr="00D75A97" w:rsidRDefault="0008104D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</w:t>
      </w:r>
      <w:r w:rsidR="00D168AC" w:rsidRPr="00D75A97">
        <w:rPr>
          <w:rFonts w:ascii="Arial Narrow" w:hAnsi="Arial Narrow"/>
          <w:sz w:val="24"/>
        </w:rPr>
        <w:t xml:space="preserve">y zapłaci Wykonawcy kary umowne </w:t>
      </w:r>
      <w:r w:rsidRPr="00D75A97">
        <w:rPr>
          <w:rFonts w:ascii="Arial Narrow" w:hAnsi="Arial Narrow"/>
          <w:sz w:val="24"/>
        </w:rPr>
        <w:t>z tytułu odstąpienia od umowy z przyczyn zależnych od Zamawiającego, w wysokości 10% wynagrodzen</w:t>
      </w:r>
      <w:r w:rsidR="00F93B9E" w:rsidRPr="00D75A97">
        <w:rPr>
          <w:rFonts w:ascii="Arial Narrow" w:hAnsi="Arial Narrow"/>
          <w:sz w:val="24"/>
        </w:rPr>
        <w:t>ia umownego netto określonego w </w:t>
      </w:r>
      <w:r w:rsidRPr="00D75A97">
        <w:rPr>
          <w:rFonts w:ascii="Arial Narrow" w:hAnsi="Arial Narrow"/>
          <w:sz w:val="24"/>
        </w:rPr>
        <w:t>§ 5 ust. 1.</w:t>
      </w:r>
    </w:p>
    <w:p w14:paraId="29EF42B7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5ADF2651" w14:textId="77777777" w:rsidR="0008104D" w:rsidRPr="00D75A97" w:rsidRDefault="0008104D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Jeżeli wysokość zastrzeżonych kar umownych n</w:t>
      </w:r>
      <w:r w:rsidR="00F93B9E" w:rsidRPr="00D75A97">
        <w:rPr>
          <w:rFonts w:ascii="Arial Narrow" w:hAnsi="Arial Narrow"/>
          <w:sz w:val="24"/>
        </w:rPr>
        <w:t>ie pokrywa poniesionej szkody, S</w:t>
      </w:r>
      <w:r w:rsidRPr="00D75A97">
        <w:rPr>
          <w:rFonts w:ascii="Arial Narrow" w:hAnsi="Arial Narrow"/>
          <w:sz w:val="24"/>
        </w:rPr>
        <w:t xml:space="preserve">trony mogą dochodzić odszkodowania uzupełniającego na zasadach ogólnych. </w:t>
      </w:r>
    </w:p>
    <w:p w14:paraId="3DCDE856" w14:textId="77777777" w:rsidR="00E974C4" w:rsidRPr="00D75A97" w:rsidRDefault="00D168AC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8</w:t>
      </w:r>
    </w:p>
    <w:p w14:paraId="1F570F33" w14:textId="77777777" w:rsidR="0008104D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Stronom przez cały czas obowiązywania umowy przysługuj</w:t>
      </w:r>
      <w:r w:rsidR="00F93B9E" w:rsidRPr="00D75A97">
        <w:rPr>
          <w:rFonts w:ascii="Arial Narrow" w:hAnsi="Arial Narrow"/>
          <w:sz w:val="24"/>
        </w:rPr>
        <w:t>e prawo odstąpienia od umowy w </w:t>
      </w:r>
      <w:r w:rsidRPr="00D75A97">
        <w:rPr>
          <w:rFonts w:ascii="Arial Narrow" w:hAnsi="Arial Narrow"/>
          <w:sz w:val="24"/>
        </w:rPr>
        <w:t>następujących przypadkach:</w:t>
      </w:r>
    </w:p>
    <w:p w14:paraId="69EED6D7" w14:textId="77777777" w:rsidR="0008104D" w:rsidRPr="00D75A97" w:rsidRDefault="0008104D">
      <w:pPr>
        <w:pStyle w:val="Akapitzlist"/>
        <w:numPr>
          <w:ilvl w:val="1"/>
          <w:numId w:val="10"/>
        </w:numPr>
        <w:spacing w:line="276" w:lineRule="auto"/>
        <w:ind w:left="284" w:firstLine="0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Zamawiającemu przysługuje prawo do odstąpienia od umowy w przypadku, gdy:</w:t>
      </w:r>
    </w:p>
    <w:p w14:paraId="0AB4E29B" w14:textId="77777777" w:rsidR="0008104D" w:rsidRPr="00D75A97" w:rsidRDefault="008B3AE9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nie rozpoczął montażu </w:t>
      </w:r>
      <w:r w:rsidR="0008104D" w:rsidRPr="00D75A97">
        <w:rPr>
          <w:rFonts w:ascii="Arial Narrow" w:hAnsi="Arial Narrow"/>
          <w:sz w:val="24"/>
        </w:rPr>
        <w:t xml:space="preserve">bez uzasadnionej przyczyny oraz nie kontynuuje </w:t>
      </w:r>
      <w:r w:rsidRPr="00D75A97">
        <w:rPr>
          <w:rFonts w:ascii="Arial Narrow" w:hAnsi="Arial Narrow"/>
          <w:sz w:val="24"/>
        </w:rPr>
        <w:t>go</w:t>
      </w:r>
      <w:r w:rsidR="0008104D" w:rsidRPr="00D75A97">
        <w:rPr>
          <w:rFonts w:ascii="Arial Narrow" w:hAnsi="Arial Narrow"/>
          <w:sz w:val="24"/>
        </w:rPr>
        <w:t xml:space="preserve"> pomimo jednokrotnego wezwania Zamawiającego na piśmie,</w:t>
      </w:r>
    </w:p>
    <w:p w14:paraId="58660862" w14:textId="77777777" w:rsidR="0008104D" w:rsidRPr="00D75A97" w:rsidRDefault="0008104D">
      <w:pPr>
        <w:pStyle w:val="Akapitzlist"/>
        <w:numPr>
          <w:ilvl w:val="2"/>
          <w:numId w:val="11"/>
        </w:numPr>
        <w:spacing w:line="276" w:lineRule="auto"/>
        <w:ind w:left="993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 xml:space="preserve">Wykonawca przerwał realizację </w:t>
      </w:r>
      <w:r w:rsidR="008B3AE9" w:rsidRPr="00D75A97">
        <w:rPr>
          <w:rFonts w:ascii="Arial Narrow" w:hAnsi="Arial Narrow"/>
          <w:sz w:val="24"/>
        </w:rPr>
        <w:t>montażu</w:t>
      </w:r>
      <w:r w:rsidRPr="00D75A97">
        <w:rPr>
          <w:rFonts w:ascii="Arial Narrow" w:hAnsi="Arial Narrow"/>
          <w:sz w:val="24"/>
        </w:rPr>
        <w:t xml:space="preserve"> bez uzasadnionej</w:t>
      </w:r>
      <w:r w:rsidR="008B3AE9" w:rsidRPr="00D75A97">
        <w:rPr>
          <w:rFonts w:ascii="Arial Narrow" w:hAnsi="Arial Narrow"/>
          <w:sz w:val="24"/>
        </w:rPr>
        <w:t xml:space="preserve"> przyczyny oraz nie kontynuuje go</w:t>
      </w:r>
      <w:r w:rsidRPr="00D75A97">
        <w:rPr>
          <w:rFonts w:ascii="Arial Narrow" w:hAnsi="Arial Narrow"/>
          <w:sz w:val="24"/>
        </w:rPr>
        <w:t xml:space="preserve"> pomimo jednokrotnego wezwania Zamawiającego złożonego na piśmie.</w:t>
      </w:r>
    </w:p>
    <w:p w14:paraId="5D5C7AA8" w14:textId="77777777" w:rsidR="00F93B9E" w:rsidRPr="00D75A97" w:rsidRDefault="00F93B9E">
      <w:pPr>
        <w:pStyle w:val="Akapitzlist"/>
        <w:numPr>
          <w:ilvl w:val="1"/>
          <w:numId w:val="10"/>
        </w:numPr>
        <w:spacing w:line="276" w:lineRule="auto"/>
        <w:ind w:left="709" w:hanging="425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Wykonawcy przysługuje prawo odstąpienia od umowy, jeżeli Zamawiający, wobec zaistnienia nieprzewidzianych okoliczności i niezależnych od Zamawiającego, nie będzie mógł spełnić swoich zobowiązań umownych wobec Wykonawcy.</w:t>
      </w:r>
    </w:p>
    <w:p w14:paraId="3FDA5DD1" w14:textId="77777777" w:rsidR="00F93B9E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Odstąpienie od umowy w wypadkach określonych w ust. 1 może nastąpić w terminie 7 dni od wezwania.</w:t>
      </w:r>
    </w:p>
    <w:p w14:paraId="374DEC26" w14:textId="77777777" w:rsidR="00F93B9E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Odstąpienie od umowy powinno nastąpić w formie pisemnej pod rygorem nieważności takiego oświadczenia i powinno zawierać przyczyny odstąpienia.</w:t>
      </w:r>
    </w:p>
    <w:p w14:paraId="436943BF" w14:textId="77777777" w:rsidR="0008104D" w:rsidRPr="00D75A97" w:rsidRDefault="0008104D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 przypadku odstąpienia od umowy Wykonawcę i Zamawiającego obciążają obowiązki szczegółowe:</w:t>
      </w:r>
    </w:p>
    <w:p w14:paraId="3858DD57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 terminie 5 dni od daty odstąpienia od umowy Wykonawca przy udziale Zamawiającego nieodpłatnie sporządzi szczegółowy protokół inwentaryzacji prac na dzień odstąpienia od umowy,</w:t>
      </w:r>
    </w:p>
    <w:p w14:paraId="44301C1C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zabezpieczy przerwane prace w zakresie obustronnie uzgodnionym</w:t>
      </w:r>
      <w:r w:rsidR="00F93B9E" w:rsidRPr="00D75A97">
        <w:rPr>
          <w:rFonts w:ascii="Arial Narrow" w:hAnsi="Arial Narrow"/>
          <w:sz w:val="24"/>
        </w:rPr>
        <w:t xml:space="preserve"> na koszt tej S</w:t>
      </w:r>
      <w:r w:rsidRPr="00D75A97">
        <w:rPr>
          <w:rFonts w:ascii="Arial Narrow" w:hAnsi="Arial Narrow"/>
          <w:sz w:val="24"/>
        </w:rPr>
        <w:t>trony, która ponosi odpowiedzialność za odstąpienie od umowy,</w:t>
      </w:r>
    </w:p>
    <w:p w14:paraId="04B33F48" w14:textId="77777777" w:rsidR="0008104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nieodpłatnie sporządzi wykaz tych materiałów, konstrukcji lub  urządzeń, które nie mogą być wykorzystanie przez Wykonawcę do realizacji innych prac nie objętych niniejsza umową, jeżeli odstąpienie nastąpiło z przyczyn niezależnych od Wykonawcy,</w:t>
      </w:r>
    </w:p>
    <w:p w14:paraId="7FD30F79" w14:textId="1DC9B751" w:rsidR="00A8717D" w:rsidRPr="00D75A97" w:rsidRDefault="0008104D">
      <w:pPr>
        <w:pStyle w:val="Akapitzlist"/>
        <w:numPr>
          <w:ilvl w:val="2"/>
          <w:numId w:val="10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Wykonawca zgłosi do dokonania odbioru przez Zamawiającego prac zrealizowanych, jeżeli odstąpienie od umowy nastąpiło z przyczyn za które Wykonawca nie odpowiada.</w:t>
      </w:r>
    </w:p>
    <w:p w14:paraId="5F0598C1" w14:textId="77777777" w:rsidR="008F52A7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9</w:t>
      </w:r>
    </w:p>
    <w:p w14:paraId="487677E8" w14:textId="77777777" w:rsidR="00616FE5" w:rsidRPr="00D75A97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Wykonawca oświadcza, że:</w:t>
      </w:r>
    </w:p>
    <w:p w14:paraId="03E2E9AF" w14:textId="77777777" w:rsidR="00616FE5" w:rsidRPr="00D75A97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wyraża zgodę na przetwarzanie jego danych osobowych przez Muzeum Okręgowe w Toruniu w celu realizacji niniejszej umowy,</w:t>
      </w:r>
    </w:p>
    <w:p w14:paraId="0AC64074" w14:textId="77777777" w:rsidR="00616FE5" w:rsidRPr="00D75A97" w:rsidRDefault="00616FE5">
      <w:pPr>
        <w:pStyle w:val="Akapitzlist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426"/>
        </w:tabs>
        <w:spacing w:before="120" w:after="120" w:line="276" w:lineRule="auto"/>
        <w:ind w:left="567" w:hanging="283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2927530D" w14:textId="3DA9BB8C" w:rsidR="00616FE5" w:rsidRPr="00D75A97" w:rsidRDefault="00616FE5">
      <w:pPr>
        <w:pStyle w:val="Akapitzlist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 w:line="276" w:lineRule="auto"/>
        <w:ind w:left="284" w:hanging="284"/>
        <w:jc w:val="both"/>
        <w:rPr>
          <w:rFonts w:ascii="Arial Narrow" w:hAnsi="Arial Narrow"/>
          <w:color w:val="000000"/>
          <w:sz w:val="24"/>
        </w:rPr>
      </w:pPr>
      <w:r w:rsidRPr="00D75A97">
        <w:rPr>
          <w:rFonts w:ascii="Arial Narrow" w:hAnsi="Arial Narrow"/>
          <w:color w:val="000000"/>
          <w:sz w:val="24"/>
        </w:rPr>
        <w:lastRenderedPageBreak/>
        <w:t>Klauzula informacyjna stanowi załącznik nr 1 do niniejszej umowy.</w:t>
      </w:r>
    </w:p>
    <w:p w14:paraId="7731A12C" w14:textId="77777777" w:rsidR="008F52A7" w:rsidRPr="00D75A97" w:rsidRDefault="001638E1" w:rsidP="00D75A97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§</w:t>
      </w:r>
      <w:r w:rsidR="008F6F0C" w:rsidRPr="00D75A97">
        <w:rPr>
          <w:rFonts w:ascii="Arial Narrow" w:hAnsi="Arial Narrow"/>
          <w:sz w:val="24"/>
        </w:rPr>
        <w:t>10</w:t>
      </w:r>
    </w:p>
    <w:p w14:paraId="460105D4" w14:textId="77777777" w:rsidR="001A55B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30495EC6" w14:textId="77777777" w:rsidR="001A55B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1FD47DD0" w14:textId="77777777" w:rsidR="00616FE5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Calibri"/>
          <w:sz w:val="24"/>
          <w:lang w:eastAsia="en-US"/>
        </w:rPr>
        <w:t xml:space="preserve">Wszystkie ewentualne spory, jakie mogą powstać przy realizacji niniejszej umowy Strony rozstrzygać będą polubownie. W przypadku braku porozumienia spory podlegają rozstrzygnięciu przez sąd właściwy dla siedziby </w:t>
      </w:r>
      <w:r w:rsidR="008D4060" w:rsidRPr="00D75A97">
        <w:rPr>
          <w:rFonts w:ascii="Arial Narrow" w:eastAsia="Calibri" w:hAnsi="Arial Narrow" w:cs="Calibri"/>
          <w:sz w:val="24"/>
          <w:lang w:eastAsia="en-US"/>
        </w:rPr>
        <w:t>Zamawiającego.</w:t>
      </w:r>
    </w:p>
    <w:p w14:paraId="6D95014F" w14:textId="1D187334" w:rsidR="00616FE5" w:rsidRPr="00D75A97" w:rsidRDefault="00616FE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 xml:space="preserve">Integralną część niniejszej umowy stanowi załącznik nr </w:t>
      </w:r>
      <w:r w:rsidR="00B21871">
        <w:rPr>
          <w:rFonts w:ascii="Arial Narrow" w:eastAsia="Calibri" w:hAnsi="Arial Narrow" w:cs="Times New Roman"/>
          <w:sz w:val="24"/>
          <w:lang w:eastAsia="en-US"/>
        </w:rPr>
        <w:t>2</w:t>
      </w:r>
      <w:r w:rsidRPr="00D75A97">
        <w:rPr>
          <w:rFonts w:ascii="Arial Narrow" w:eastAsia="Calibri" w:hAnsi="Arial Narrow" w:cs="Times New Roman"/>
          <w:sz w:val="24"/>
          <w:lang w:eastAsia="en-US"/>
        </w:rPr>
        <w:t xml:space="preserve"> – klauzula informacyjna.</w:t>
      </w:r>
    </w:p>
    <w:p w14:paraId="7BC0BFC0" w14:textId="77777777" w:rsidR="00D316CB" w:rsidRPr="00D75A97" w:rsidRDefault="001A55B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D75A97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21E9ED5D" w14:textId="77777777" w:rsidR="00D316CB" w:rsidRPr="00D75A97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2643C016" w14:textId="77777777" w:rsidR="00D316CB" w:rsidRPr="00D75A97" w:rsidRDefault="00D316CB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8A0C7B1" w14:textId="0176CBD4" w:rsidR="00616FE5" w:rsidRPr="00D75A97" w:rsidRDefault="001A55B5" w:rsidP="00D75A97">
      <w:pPr>
        <w:spacing w:line="276" w:lineRule="auto"/>
        <w:jc w:val="center"/>
        <w:rPr>
          <w:rFonts w:ascii="Arial Narrow" w:hAnsi="Arial Narrow"/>
          <w:sz w:val="24"/>
        </w:rPr>
      </w:pPr>
      <w:r w:rsidRPr="00D75A97">
        <w:rPr>
          <w:rFonts w:ascii="Arial Narrow" w:hAnsi="Arial Narrow"/>
          <w:sz w:val="24"/>
        </w:rPr>
        <w:t>Zamawiający</w:t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</w:r>
      <w:r w:rsidRPr="00D75A97">
        <w:rPr>
          <w:rFonts w:ascii="Arial Narrow" w:hAnsi="Arial Narrow"/>
          <w:sz w:val="24"/>
        </w:rPr>
        <w:tab/>
        <w:t xml:space="preserve"> </w:t>
      </w:r>
      <w:r w:rsidR="00D316CB" w:rsidRPr="00D75A97">
        <w:rPr>
          <w:rFonts w:ascii="Arial Narrow" w:hAnsi="Arial Narrow"/>
          <w:sz w:val="24"/>
        </w:rPr>
        <w:tab/>
      </w:r>
      <w:r w:rsidR="00D316CB" w:rsidRPr="00D75A97">
        <w:rPr>
          <w:rFonts w:ascii="Arial Narrow" w:hAnsi="Arial Narrow"/>
          <w:sz w:val="24"/>
        </w:rPr>
        <w:tab/>
      </w:r>
      <w:r w:rsidR="00D316CB" w:rsidRPr="00D75A97">
        <w:rPr>
          <w:rFonts w:ascii="Arial Narrow" w:hAnsi="Arial Narrow"/>
          <w:sz w:val="24"/>
        </w:rPr>
        <w:tab/>
        <w:t>Wykonawca</w:t>
      </w:r>
    </w:p>
    <w:p w14:paraId="277FE999" w14:textId="6BEF5B8A" w:rsidR="00CF6780" w:rsidRDefault="00CF6780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897B637" w14:textId="78035E40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443C219" w14:textId="7BCA48F5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A5DDEE9" w14:textId="55B31B2E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326914C" w14:textId="45CEC18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7E24BA1" w14:textId="3D98B71C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6B579D3" w14:textId="5CEDAA24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4A51227" w14:textId="2673EF0C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8A65F7F" w14:textId="134F52F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52DAD28" w14:textId="1D79ED75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9976F34" w14:textId="32F52F7E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32BB345" w14:textId="7A524B78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22630FB" w14:textId="6CD538AE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AEC4CEB" w14:textId="7D443AA2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D8A668B" w14:textId="3476283A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3F212E9" w14:textId="28785602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B8863BE" w14:textId="7B2243D5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C913E28" w14:textId="63BCCCF4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D0F8C79" w14:textId="0AFB832B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6DE3D1E6" w14:textId="7FB349C3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C21B2A8" w14:textId="77731A61" w:rsidR="00AD3C4A" w:rsidRDefault="00AD3C4A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9D5A352" w14:textId="77777777" w:rsidR="00994C49" w:rsidRDefault="00994C49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4F39218" w14:textId="09CA8825" w:rsidR="00616FE5" w:rsidRPr="00D75A97" w:rsidRDefault="00616FE5" w:rsidP="00D75A97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bookmarkStart w:id="0" w:name="_GoBack"/>
      <w:bookmarkEnd w:id="0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lastRenderedPageBreak/>
        <w:t xml:space="preserve">Załącznik nr </w:t>
      </w:r>
      <w:r w:rsidR="00B21871">
        <w:rPr>
          <w:rFonts w:ascii="Arial Narrow" w:hAnsi="Arial Narrow" w:cs="Arial"/>
          <w:color w:val="000000" w:themeColor="text1"/>
          <w:shd w:val="clear" w:color="auto" w:fill="FFFFFF"/>
        </w:rPr>
        <w:t>2</w:t>
      </w: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 – klauzula informacyjna</w:t>
      </w:r>
    </w:p>
    <w:p w14:paraId="1F3887A6" w14:textId="58041342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Administratorem danych osobowych Wykonawcy jest Muzeum Okręgowe w Toruniu:</w:t>
      </w:r>
    </w:p>
    <w:p w14:paraId="56B8B87B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Muzeum Okręgowe w Toruniu,</w:t>
      </w:r>
    </w:p>
    <w:p w14:paraId="078A23F9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Rynek Staromiejski 1, 87-100 Toruń</w:t>
      </w:r>
    </w:p>
    <w:p w14:paraId="5992C067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Sekretariat tel. 56 660 56 12</w:t>
      </w:r>
    </w:p>
    <w:p w14:paraId="6DEC0B0E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e-mail: muzeum@muzeum.torun.pl</w:t>
      </w:r>
    </w:p>
    <w:p w14:paraId="1370F78C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We wszystkich sprawach związanych z przetwarzaniem danych osobowych oraz z wykonywaniem przysługujących praw wyznaczony zostaje Inspektor Ochrony Danych:</w:t>
      </w:r>
    </w:p>
    <w:p w14:paraId="6FD57938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Tadeusz Tomoń</w:t>
      </w:r>
    </w:p>
    <w:p w14:paraId="6B983E7F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  <w:lang w:val="en-GB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  <w:lang w:val="en-GB"/>
        </w:rPr>
        <w:t>e-mail: t.tomon@muzeum.torun.pl</w:t>
      </w:r>
    </w:p>
    <w:p w14:paraId="4AA2705E" w14:textId="77777777" w:rsidR="00616FE5" w:rsidRPr="00D75A97" w:rsidRDefault="00616FE5" w:rsidP="00D75A97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tel. 56 660 56 22</w:t>
      </w:r>
    </w:p>
    <w:p w14:paraId="54BDA515" w14:textId="04E39CE8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osobowe będą przetwarzane wyłącznie w celu realizacji umowy nr ………………/202</w:t>
      </w:r>
      <w:r w:rsidR="00B60A93">
        <w:rPr>
          <w:rFonts w:ascii="Arial Narrow" w:hAnsi="Arial Narrow" w:cs="Arial"/>
          <w:color w:val="000000" w:themeColor="text1"/>
          <w:shd w:val="clear" w:color="auto" w:fill="FFFFFF"/>
        </w:rPr>
        <w:t>6</w:t>
      </w: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 z dnia ……..</w:t>
      </w:r>
    </w:p>
    <w:p w14:paraId="0A72F5CB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Podstawę prawną przetwarzania danych stanowią:</w:t>
      </w:r>
    </w:p>
    <w:p w14:paraId="774C1415" w14:textId="77777777" w:rsidR="00616FE5" w:rsidRPr="00D75A97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3CAB5155" w14:textId="77777777" w:rsidR="00616FE5" w:rsidRPr="00D75A97" w:rsidRDefault="00616FE5">
      <w:pPr>
        <w:pStyle w:val="Domylne"/>
        <w:numPr>
          <w:ilvl w:val="0"/>
          <w:numId w:val="17"/>
        </w:numPr>
        <w:spacing w:before="0" w:line="276" w:lineRule="auto"/>
        <w:ind w:left="567" w:hanging="207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ustawa z dnia 10 maja 2018 r. o ochronie danych osobowych (</w:t>
      </w:r>
      <w:proofErr w:type="spellStart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t.j</w:t>
      </w:r>
      <w:proofErr w:type="spellEnd"/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. Dz. U. z 2019 r. poz. 1781.).</w:t>
      </w:r>
    </w:p>
    <w:p w14:paraId="135BEC58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osobowe Wykonawcy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4886A3DD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</w:t>
      </w:r>
    </w:p>
    <w:p w14:paraId="70494274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Dane będą przetwarzanie do czasu wygaśnięcia wszelkich roszczeń wynikających z umowy wskazanej w ust. 3 oraz z zastrzeżeniem obowiązków archiwizacyjnych Administratora danych.</w:t>
      </w:r>
    </w:p>
    <w:p w14:paraId="45874EEE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W odniesieniu do danych pozyskanych w związku z realizacją umowy wskazanej w ust. 3,  Wykonawcy przysługuje:</w:t>
      </w:r>
    </w:p>
    <w:p w14:paraId="72EBE4CA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dostępu do jego danych oraz otrzymywania ich kopii;</w:t>
      </w:r>
    </w:p>
    <w:p w14:paraId="5EB4FB8A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sprostowania (poprawiania) swoich danych;</w:t>
      </w:r>
    </w:p>
    <w:p w14:paraId="6022B52C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ograniczenia przetwarzania danych, przy czym przepisy odrębne mogą wyłączyć możliwość skorzystania z tego prawa;</w:t>
      </w:r>
    </w:p>
    <w:p w14:paraId="2E8D433C" w14:textId="77777777" w:rsidR="00616FE5" w:rsidRPr="00D75A97" w:rsidRDefault="00616FE5">
      <w:pPr>
        <w:pStyle w:val="Domylne"/>
        <w:numPr>
          <w:ilvl w:val="0"/>
          <w:numId w:val="18"/>
        </w:numPr>
        <w:spacing w:before="0" w:line="276" w:lineRule="auto"/>
        <w:ind w:left="567" w:hanging="283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prawo do wniesienia skargi do Prezesa Urzędu Ochrony Danych Osobowych.</w:t>
      </w:r>
    </w:p>
    <w:p w14:paraId="7C591E00" w14:textId="77777777" w:rsidR="00616FE5" w:rsidRPr="00D75A97" w:rsidRDefault="00616FE5">
      <w:pPr>
        <w:pStyle w:val="Domylne"/>
        <w:numPr>
          <w:ilvl w:val="0"/>
          <w:numId w:val="16"/>
        </w:numPr>
        <w:spacing w:before="0" w:line="276" w:lineRule="auto"/>
        <w:ind w:left="284" w:hanging="284"/>
        <w:jc w:val="both"/>
        <w:rPr>
          <w:rFonts w:ascii="Arial Narrow" w:hAnsi="Arial Narrow" w:cs="Calibri"/>
          <w:color w:val="000000" w:themeColor="text1"/>
          <w:shd w:val="clear" w:color="auto" w:fill="FFFFFF"/>
        </w:rPr>
      </w:pPr>
      <w:r w:rsidRPr="00D75A97">
        <w:rPr>
          <w:rFonts w:ascii="Arial Narrow" w:hAnsi="Arial Narrow" w:cs="Arial"/>
          <w:color w:val="000000" w:themeColor="text1"/>
          <w:shd w:val="clear" w:color="auto" w:fill="FFFFFF"/>
        </w:rPr>
        <w:t>Podanie danych osobowych jest dobrowolne, jednakże odmowa podania danych uniemożliwiających realizację umowy może skutkować brakiem prawidłowej realizacji umowy wskazanej w ust. 3.</w:t>
      </w:r>
    </w:p>
    <w:p w14:paraId="28C370D2" w14:textId="77777777" w:rsidR="00616FE5" w:rsidRPr="00D75A97" w:rsidRDefault="00616FE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36D394AD" w14:textId="77777777" w:rsidR="00042C35" w:rsidRPr="00D75A97" w:rsidRDefault="00042C35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p w14:paraId="6DFB8271" w14:textId="77777777" w:rsidR="00042C35" w:rsidRPr="00D75A97" w:rsidRDefault="00042C35" w:rsidP="00D75A97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64C821D5" w14:textId="77777777" w:rsidR="00DD021C" w:rsidRPr="00D75A97" w:rsidRDefault="00DD021C" w:rsidP="00D75A97">
      <w:pPr>
        <w:spacing w:line="276" w:lineRule="auto"/>
        <w:jc w:val="both"/>
        <w:rPr>
          <w:rFonts w:ascii="Arial Narrow" w:hAnsi="Arial Narrow"/>
          <w:sz w:val="24"/>
        </w:rPr>
      </w:pPr>
    </w:p>
    <w:sectPr w:rsidR="00DD021C" w:rsidRPr="00D75A97" w:rsidSect="0072432D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8221F" w14:textId="77777777" w:rsidR="00F96AEE" w:rsidRDefault="00F96AEE" w:rsidP="00AD52D3">
      <w:r>
        <w:separator/>
      </w:r>
    </w:p>
  </w:endnote>
  <w:endnote w:type="continuationSeparator" w:id="0">
    <w:p w14:paraId="25372184" w14:textId="77777777" w:rsidR="00F96AEE" w:rsidRDefault="00F96AEE" w:rsidP="00AD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114F2D66" w14:textId="15DFC527" w:rsidR="00AD52D3" w:rsidRPr="00AD52D3" w:rsidRDefault="00AD52D3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 w:rsidR="00994C49">
          <w:rPr>
            <w:rFonts w:ascii="Arial Narrow" w:hAnsi="Arial Narrow"/>
            <w:noProof/>
            <w:sz w:val="24"/>
          </w:rPr>
          <w:t>6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258D5D8D" w14:textId="77777777" w:rsidR="00AD52D3" w:rsidRDefault="00AD5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79D8" w14:textId="77777777" w:rsidR="00F96AEE" w:rsidRDefault="00F96AEE" w:rsidP="00AD52D3">
      <w:r>
        <w:separator/>
      </w:r>
    </w:p>
  </w:footnote>
  <w:footnote w:type="continuationSeparator" w:id="0">
    <w:p w14:paraId="4CB89FC7" w14:textId="77777777" w:rsidR="00F96AEE" w:rsidRDefault="00F96AEE" w:rsidP="00AD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80EB7" w14:textId="62827F48" w:rsidR="00CB3798" w:rsidRPr="00CB3798" w:rsidRDefault="005E357C" w:rsidP="005E357C">
    <w:pPr>
      <w:pStyle w:val="Nagwek"/>
      <w:rPr>
        <w:rFonts w:ascii="Arial Narrow" w:hAnsi="Arial Narrow"/>
        <w:sz w:val="24"/>
        <w:szCs w:val="32"/>
      </w:rPr>
    </w:pPr>
    <w:r>
      <w:rPr>
        <w:rFonts w:ascii="Arial Narrow" w:hAnsi="Arial Narrow"/>
        <w:sz w:val="24"/>
        <w:szCs w:val="32"/>
      </w:rPr>
      <w:t>DOP.113</w:t>
    </w:r>
    <w:r w:rsidR="00D75A97">
      <w:rPr>
        <w:rFonts w:ascii="Arial Narrow" w:hAnsi="Arial Narrow"/>
        <w:sz w:val="24"/>
        <w:szCs w:val="32"/>
      </w:rPr>
      <w:t>……</w:t>
    </w:r>
    <w:r>
      <w:rPr>
        <w:rFonts w:ascii="Arial Narrow" w:hAnsi="Arial Narrow"/>
        <w:sz w:val="24"/>
        <w:szCs w:val="32"/>
      </w:rPr>
      <w:t>.202</w:t>
    </w:r>
    <w:r w:rsidR="00D75A97">
      <w:rPr>
        <w:rFonts w:ascii="Arial Narrow" w:hAnsi="Arial Narrow"/>
        <w:sz w:val="24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B40E3448"/>
    <w:name w:val="WWNum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72523F"/>
    <w:multiLevelType w:val="hybridMultilevel"/>
    <w:tmpl w:val="0A0CD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182D"/>
    <w:multiLevelType w:val="hybridMultilevel"/>
    <w:tmpl w:val="602A974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C84E82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91348"/>
    <w:multiLevelType w:val="hybridMultilevel"/>
    <w:tmpl w:val="8EFA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358F0"/>
    <w:multiLevelType w:val="hybridMultilevel"/>
    <w:tmpl w:val="B07889B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9CB679A"/>
    <w:multiLevelType w:val="hybridMultilevel"/>
    <w:tmpl w:val="9B5CB6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A503FB"/>
    <w:multiLevelType w:val="hybridMultilevel"/>
    <w:tmpl w:val="9BB4BB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26F53"/>
    <w:multiLevelType w:val="hybridMultilevel"/>
    <w:tmpl w:val="033446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3497E38"/>
    <w:multiLevelType w:val="hybridMultilevel"/>
    <w:tmpl w:val="E95AD5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A4D34"/>
    <w:multiLevelType w:val="hybridMultilevel"/>
    <w:tmpl w:val="2ADECC9A"/>
    <w:lvl w:ilvl="0" w:tplc="D62E5A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C6F"/>
    <w:multiLevelType w:val="multilevel"/>
    <w:tmpl w:val="5476A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A5614"/>
    <w:multiLevelType w:val="hybridMultilevel"/>
    <w:tmpl w:val="E592B74E"/>
    <w:lvl w:ilvl="0" w:tplc="515A50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3" w15:restartNumberingAfterBreak="0">
    <w:nsid w:val="66D8376A"/>
    <w:multiLevelType w:val="hybridMultilevel"/>
    <w:tmpl w:val="AEF2FBA0"/>
    <w:lvl w:ilvl="0" w:tplc="E396A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 w15:restartNumberingAfterBreak="0">
    <w:nsid w:val="75260EA8"/>
    <w:multiLevelType w:val="hybridMultilevel"/>
    <w:tmpl w:val="42344C3E"/>
    <w:lvl w:ilvl="0" w:tplc="B7D60C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FC31FAB"/>
    <w:multiLevelType w:val="hybridMultilevel"/>
    <w:tmpl w:val="4EFC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28"/>
  </w:num>
  <w:num w:numId="4">
    <w:abstractNumId w:val="3"/>
  </w:num>
  <w:num w:numId="5">
    <w:abstractNumId w:val="18"/>
  </w:num>
  <w:num w:numId="6">
    <w:abstractNumId w:val="24"/>
  </w:num>
  <w:num w:numId="7">
    <w:abstractNumId w:val="16"/>
  </w:num>
  <w:num w:numId="8">
    <w:abstractNumId w:val="20"/>
  </w:num>
  <w:num w:numId="9">
    <w:abstractNumId w:val="5"/>
  </w:num>
  <w:num w:numId="10">
    <w:abstractNumId w:val="27"/>
  </w:num>
  <w:num w:numId="11">
    <w:abstractNumId w:val="1"/>
  </w:num>
  <w:num w:numId="12">
    <w:abstractNumId w:val="10"/>
  </w:num>
  <w:num w:numId="13">
    <w:abstractNumId w:val="21"/>
  </w:num>
  <w:num w:numId="14">
    <w:abstractNumId w:val="8"/>
  </w:num>
  <w:num w:numId="15">
    <w:abstractNumId w:val="26"/>
  </w:num>
  <w:num w:numId="16">
    <w:abstractNumId w:val="19"/>
  </w:num>
  <w:num w:numId="17">
    <w:abstractNumId w:val="2"/>
  </w:num>
  <w:num w:numId="18">
    <w:abstractNumId w:val="14"/>
  </w:num>
  <w:num w:numId="19">
    <w:abstractNumId w:val="15"/>
  </w:num>
  <w:num w:numId="20">
    <w:abstractNumId w:val="7"/>
  </w:num>
  <w:num w:numId="21">
    <w:abstractNumId w:val="11"/>
  </w:num>
  <w:num w:numId="22">
    <w:abstractNumId w:val="12"/>
  </w:num>
  <w:num w:numId="23">
    <w:abstractNumId w:val="13"/>
  </w:num>
  <w:num w:numId="24">
    <w:abstractNumId w:val="23"/>
  </w:num>
  <w:num w:numId="25">
    <w:abstractNumId w:val="9"/>
  </w:num>
  <w:num w:numId="26">
    <w:abstractNumId w:val="4"/>
  </w:num>
  <w:num w:numId="27">
    <w:abstractNumId w:val="25"/>
  </w:num>
  <w:num w:numId="2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52"/>
    <w:rsid w:val="00011E08"/>
    <w:rsid w:val="00042C35"/>
    <w:rsid w:val="000674C9"/>
    <w:rsid w:val="0008104D"/>
    <w:rsid w:val="00093CF0"/>
    <w:rsid w:val="000A4EAF"/>
    <w:rsid w:val="000B7107"/>
    <w:rsid w:val="000C6E00"/>
    <w:rsid w:val="000D5803"/>
    <w:rsid w:val="000D5A76"/>
    <w:rsid w:val="001333A3"/>
    <w:rsid w:val="0015082F"/>
    <w:rsid w:val="001601A1"/>
    <w:rsid w:val="001638E1"/>
    <w:rsid w:val="0017679E"/>
    <w:rsid w:val="00191D29"/>
    <w:rsid w:val="001A55B5"/>
    <w:rsid w:val="001A72AD"/>
    <w:rsid w:val="001C2501"/>
    <w:rsid w:val="001E28B3"/>
    <w:rsid w:val="00201038"/>
    <w:rsid w:val="00227541"/>
    <w:rsid w:val="00230AB2"/>
    <w:rsid w:val="002746D8"/>
    <w:rsid w:val="002A7253"/>
    <w:rsid w:val="002A7EDF"/>
    <w:rsid w:val="002D3732"/>
    <w:rsid w:val="00302E6B"/>
    <w:rsid w:val="00307FAE"/>
    <w:rsid w:val="0035308B"/>
    <w:rsid w:val="00353C9C"/>
    <w:rsid w:val="003975B1"/>
    <w:rsid w:val="003B6E8E"/>
    <w:rsid w:val="003D2498"/>
    <w:rsid w:val="003F27DD"/>
    <w:rsid w:val="0044474B"/>
    <w:rsid w:val="0045270B"/>
    <w:rsid w:val="00455A45"/>
    <w:rsid w:val="004A08C0"/>
    <w:rsid w:val="004B3AD1"/>
    <w:rsid w:val="00506963"/>
    <w:rsid w:val="00510965"/>
    <w:rsid w:val="00510C45"/>
    <w:rsid w:val="005123C5"/>
    <w:rsid w:val="005214D1"/>
    <w:rsid w:val="0052356B"/>
    <w:rsid w:val="005363E3"/>
    <w:rsid w:val="00544E5D"/>
    <w:rsid w:val="005547E2"/>
    <w:rsid w:val="00574826"/>
    <w:rsid w:val="00587A08"/>
    <w:rsid w:val="00595E75"/>
    <w:rsid w:val="005B4FD2"/>
    <w:rsid w:val="005E357C"/>
    <w:rsid w:val="00616FE5"/>
    <w:rsid w:val="006540E7"/>
    <w:rsid w:val="00674DD3"/>
    <w:rsid w:val="006769D6"/>
    <w:rsid w:val="006907FC"/>
    <w:rsid w:val="00696136"/>
    <w:rsid w:val="006A37E4"/>
    <w:rsid w:val="006A57D8"/>
    <w:rsid w:val="006E4D40"/>
    <w:rsid w:val="006F2C7A"/>
    <w:rsid w:val="0072381D"/>
    <w:rsid w:val="0072432D"/>
    <w:rsid w:val="00752276"/>
    <w:rsid w:val="0077306F"/>
    <w:rsid w:val="007A3F8A"/>
    <w:rsid w:val="007C04E8"/>
    <w:rsid w:val="007E059D"/>
    <w:rsid w:val="00856202"/>
    <w:rsid w:val="0089748B"/>
    <w:rsid w:val="008A1AE9"/>
    <w:rsid w:val="008B160C"/>
    <w:rsid w:val="008B3AE9"/>
    <w:rsid w:val="008D4060"/>
    <w:rsid w:val="008D50CC"/>
    <w:rsid w:val="008D70E3"/>
    <w:rsid w:val="008F3814"/>
    <w:rsid w:val="008F52A7"/>
    <w:rsid w:val="008F6F0C"/>
    <w:rsid w:val="00900112"/>
    <w:rsid w:val="00971D30"/>
    <w:rsid w:val="00981B80"/>
    <w:rsid w:val="00994C49"/>
    <w:rsid w:val="009C34E0"/>
    <w:rsid w:val="009E72AA"/>
    <w:rsid w:val="00A0365F"/>
    <w:rsid w:val="00A25CDA"/>
    <w:rsid w:val="00A575E1"/>
    <w:rsid w:val="00A8717D"/>
    <w:rsid w:val="00AA0F40"/>
    <w:rsid w:val="00AB466F"/>
    <w:rsid w:val="00AC3558"/>
    <w:rsid w:val="00AD3C4A"/>
    <w:rsid w:val="00AD52D3"/>
    <w:rsid w:val="00AE0652"/>
    <w:rsid w:val="00B21871"/>
    <w:rsid w:val="00B41B41"/>
    <w:rsid w:val="00B60A93"/>
    <w:rsid w:val="00B744F6"/>
    <w:rsid w:val="00B839CE"/>
    <w:rsid w:val="00BB5D1A"/>
    <w:rsid w:val="00BC6BF0"/>
    <w:rsid w:val="00BD35DB"/>
    <w:rsid w:val="00BE5E4D"/>
    <w:rsid w:val="00C5732F"/>
    <w:rsid w:val="00C64BA2"/>
    <w:rsid w:val="00C77B54"/>
    <w:rsid w:val="00C80AC2"/>
    <w:rsid w:val="00C9205A"/>
    <w:rsid w:val="00CB3798"/>
    <w:rsid w:val="00CD059D"/>
    <w:rsid w:val="00CF6151"/>
    <w:rsid w:val="00CF6780"/>
    <w:rsid w:val="00D15BFA"/>
    <w:rsid w:val="00D168AC"/>
    <w:rsid w:val="00D316CB"/>
    <w:rsid w:val="00D417F1"/>
    <w:rsid w:val="00D56C18"/>
    <w:rsid w:val="00D75A97"/>
    <w:rsid w:val="00DD021C"/>
    <w:rsid w:val="00DD1227"/>
    <w:rsid w:val="00DD7D99"/>
    <w:rsid w:val="00E14CEE"/>
    <w:rsid w:val="00E21496"/>
    <w:rsid w:val="00E27783"/>
    <w:rsid w:val="00E5502C"/>
    <w:rsid w:val="00E65C4E"/>
    <w:rsid w:val="00E90C23"/>
    <w:rsid w:val="00E974C4"/>
    <w:rsid w:val="00EA7534"/>
    <w:rsid w:val="00EC544B"/>
    <w:rsid w:val="00ED3E94"/>
    <w:rsid w:val="00EE5BDA"/>
    <w:rsid w:val="00EF7BF5"/>
    <w:rsid w:val="00F16620"/>
    <w:rsid w:val="00F7444E"/>
    <w:rsid w:val="00F93B9E"/>
    <w:rsid w:val="00F9646D"/>
    <w:rsid w:val="00F96AEE"/>
    <w:rsid w:val="00FB1F04"/>
    <w:rsid w:val="00FC7429"/>
    <w:rsid w:val="00FD0674"/>
    <w:rsid w:val="00F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DF37"/>
  <w15:docId w15:val="{6BF32E33-95CE-4D35-A581-C7588DB8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AC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06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0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65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42C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E5BD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466F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466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466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1AE9"/>
    <w:rPr>
      <w:color w:val="605E5C"/>
      <w:shd w:val="clear" w:color="auto" w:fill="E1DFDD"/>
    </w:rPr>
  </w:style>
  <w:style w:type="paragraph" w:customStyle="1" w:styleId="Domylne">
    <w:name w:val="Domyślne"/>
    <w:rsid w:val="00616FE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984">
          <w:marLeft w:val="-225"/>
          <w:marRight w:val="-225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1862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</dc:creator>
  <cp:lastModifiedBy>Aleksandra</cp:lastModifiedBy>
  <cp:revision>16</cp:revision>
  <cp:lastPrinted>2020-06-02T12:33:00Z</cp:lastPrinted>
  <dcterms:created xsi:type="dcterms:W3CDTF">2026-05-20T11:20:00Z</dcterms:created>
  <dcterms:modified xsi:type="dcterms:W3CDTF">2026-06-23T11:12:00Z</dcterms:modified>
</cp:coreProperties>
</file>