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DE05" w14:textId="37E51BA2" w:rsidR="007B0FD0" w:rsidRDefault="007B0FD0" w:rsidP="00237C60">
      <w:pPr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Załącznik nr 1 do Specyfikacji Warunków Zamówienia</w:t>
      </w:r>
    </w:p>
    <w:p w14:paraId="6B61D670" w14:textId="77777777" w:rsidR="007B0FD0" w:rsidRDefault="007B0FD0" w:rsidP="00237C60">
      <w:pPr>
        <w:jc w:val="both"/>
        <w:rPr>
          <w:rFonts w:ascii="Arial Narrow" w:hAnsi="Arial Narrow" w:cs="Calibri"/>
          <w:b/>
        </w:rPr>
      </w:pPr>
    </w:p>
    <w:p w14:paraId="0EE5CA28" w14:textId="636FEFAE" w:rsidR="00237C60" w:rsidRPr="00237C60" w:rsidRDefault="00237C60" w:rsidP="00237C60">
      <w:pPr>
        <w:jc w:val="both"/>
        <w:rPr>
          <w:rFonts w:ascii="Arial Narrow" w:hAnsi="Arial Narrow" w:cs="Calibri"/>
          <w:b/>
        </w:rPr>
      </w:pPr>
      <w:r w:rsidRPr="00237C60">
        <w:rPr>
          <w:rFonts w:ascii="Arial Narrow" w:hAnsi="Arial Narrow" w:cs="Calibri"/>
          <w:b/>
        </w:rPr>
        <w:t>SZCZEGÓŁOWY OPIS PRZEDMIOTU ZAMÓWIENIA</w:t>
      </w:r>
    </w:p>
    <w:p w14:paraId="208928EA" w14:textId="77777777" w:rsidR="00237C60" w:rsidRPr="00237C60" w:rsidRDefault="00237C60" w:rsidP="00237C60">
      <w:pPr>
        <w:jc w:val="both"/>
        <w:rPr>
          <w:rFonts w:ascii="Arial Narrow" w:hAnsi="Arial Narrow" w:cs="Calibri"/>
          <w:b/>
        </w:rPr>
      </w:pPr>
    </w:p>
    <w:p w14:paraId="48F35E51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Przedmiotem zamówienia jest ochrona mienia i budynków wchodzących w skład Muzeum Okręgowego w Toruniu, zlokalizowanych przy:</w:t>
      </w:r>
    </w:p>
    <w:p w14:paraId="3B7623F1" w14:textId="0D70CA12" w:rsidR="00237C60" w:rsidRPr="00237C60" w:rsidRDefault="00237C60" w:rsidP="00237C60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Rynek Staromiejski 1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Ratusz,</w:t>
      </w:r>
    </w:p>
    <w:p w14:paraId="3E4D9836" w14:textId="7C8C4D41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Rynek Staromiejski 35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 xml:space="preserve">, </w:t>
      </w:r>
      <w:r>
        <w:rPr>
          <w:rFonts w:ascii="Arial Narrow" w:hAnsi="Arial Narrow" w:cs="Calibri"/>
        </w:rPr>
        <w:t xml:space="preserve">Muzeum Sztuki Dalekiego Wschodu w </w:t>
      </w:r>
      <w:r w:rsidRPr="00237C60">
        <w:rPr>
          <w:rFonts w:ascii="Arial Narrow" w:hAnsi="Arial Narrow" w:cs="Calibri"/>
        </w:rPr>
        <w:t>Kamienic</w:t>
      </w:r>
      <w:r>
        <w:rPr>
          <w:rFonts w:ascii="Arial Narrow" w:hAnsi="Arial Narrow" w:cs="Calibri"/>
        </w:rPr>
        <w:t>y</w:t>
      </w:r>
      <w:r w:rsidRPr="00237C60">
        <w:rPr>
          <w:rFonts w:ascii="Arial Narrow" w:hAnsi="Arial Narrow" w:cs="Calibri"/>
        </w:rPr>
        <w:t xml:space="preserve"> pod Gwiazdą,</w:t>
      </w:r>
    </w:p>
    <w:p w14:paraId="41D52A48" w14:textId="01A7D092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Łaziennej 16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ul. Ciasnej 4/6/8, Muzeum Historii Torunia</w:t>
      </w:r>
      <w:r>
        <w:rPr>
          <w:rFonts w:ascii="Arial Narrow" w:hAnsi="Arial Narrow" w:cs="Calibri"/>
        </w:rPr>
        <w:t xml:space="preserve"> w Domu </w:t>
      </w:r>
      <w:proofErr w:type="spellStart"/>
      <w:r>
        <w:rPr>
          <w:rFonts w:ascii="Arial Narrow" w:hAnsi="Arial Narrow" w:cs="Calibri"/>
        </w:rPr>
        <w:t>Eskenów</w:t>
      </w:r>
      <w:proofErr w:type="spellEnd"/>
      <w:r w:rsidRPr="00237C60">
        <w:rPr>
          <w:rFonts w:ascii="Arial Narrow" w:hAnsi="Arial Narrow" w:cs="Calibri"/>
        </w:rPr>
        <w:t>,</w:t>
      </w:r>
    </w:p>
    <w:p w14:paraId="29C3DDC1" w14:textId="416308B1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Kopernika 15 i 17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Dom Mikołaja Kopernika</w:t>
      </w:r>
    </w:p>
    <w:p w14:paraId="5A1F0788" w14:textId="500765AE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Kompleks budynków przy ul. ul. Franciszkańskiej 9 i 11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>, Muzeum Podróżników</w:t>
      </w:r>
      <w:r>
        <w:rPr>
          <w:rFonts w:ascii="Arial Narrow" w:hAnsi="Arial Narrow" w:cs="Calibri"/>
        </w:rPr>
        <w:t xml:space="preserve"> im. </w:t>
      </w:r>
      <w:proofErr w:type="spellStart"/>
      <w:r>
        <w:rPr>
          <w:rFonts w:ascii="Arial Narrow" w:hAnsi="Arial Narrow" w:cs="Calibri"/>
        </w:rPr>
        <w:t>Tony’ego</w:t>
      </w:r>
      <w:proofErr w:type="spellEnd"/>
      <w:r>
        <w:rPr>
          <w:rFonts w:ascii="Arial Narrow" w:hAnsi="Arial Narrow" w:cs="Calibri"/>
        </w:rPr>
        <w:t xml:space="preserve"> Halika</w:t>
      </w:r>
      <w:r w:rsidRPr="00237C60">
        <w:rPr>
          <w:rFonts w:ascii="Arial Narrow" w:hAnsi="Arial Narrow" w:cs="Calibri"/>
        </w:rPr>
        <w:t>,</w:t>
      </w:r>
    </w:p>
    <w:p w14:paraId="7370E51D" w14:textId="37F5CF5A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Kompleks przy ul. Strumykowej 4, Małe </w:t>
      </w:r>
      <w:proofErr w:type="spellStart"/>
      <w:r w:rsidRPr="00237C60">
        <w:rPr>
          <w:rFonts w:ascii="Arial Narrow" w:hAnsi="Arial Narrow" w:cs="Calibri"/>
        </w:rPr>
        <w:t>Garbary</w:t>
      </w:r>
      <w:proofErr w:type="spellEnd"/>
      <w:r w:rsidRPr="00237C60">
        <w:rPr>
          <w:rFonts w:ascii="Arial Narrow" w:hAnsi="Arial Narrow" w:cs="Calibri"/>
        </w:rPr>
        <w:t xml:space="preserve"> 5</w:t>
      </w:r>
      <w:r>
        <w:rPr>
          <w:rFonts w:ascii="Arial Narrow" w:hAnsi="Arial Narrow" w:cs="Calibri"/>
        </w:rPr>
        <w:t xml:space="preserve"> 87-100 Toruń</w:t>
      </w:r>
      <w:r w:rsidRPr="00237C60">
        <w:rPr>
          <w:rFonts w:ascii="Arial Narrow" w:hAnsi="Arial Narrow" w:cs="Calibri"/>
        </w:rPr>
        <w:t xml:space="preserve">, Muzeum Toruńskiego Piernika </w:t>
      </w:r>
    </w:p>
    <w:p w14:paraId="4D127B47" w14:textId="1B5E3357" w:rsid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Budynek przy ul. Św. Jakuba 20a</w:t>
      </w:r>
      <w:r>
        <w:rPr>
          <w:rFonts w:ascii="Arial Narrow" w:hAnsi="Arial Narrow" w:cs="Calibri"/>
        </w:rPr>
        <w:t xml:space="preserve"> 87-100 Toruń,</w:t>
      </w:r>
    </w:p>
    <w:p w14:paraId="45621FD0" w14:textId="1EA0D6B3" w:rsidR="00237C60" w:rsidRPr="00237C60" w:rsidRDefault="00237C60" w:rsidP="00237C60">
      <w:pPr>
        <w:numPr>
          <w:ilvl w:val="0"/>
          <w:numId w:val="2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Budynek wraz z przylegającym terenem przy ul. Gen. Sikorskiego 23 87-100 Toruń, Muzeum Twierdzy Toruń </w:t>
      </w:r>
    </w:p>
    <w:p w14:paraId="59102271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Rodzaje służby:</w:t>
      </w:r>
    </w:p>
    <w:p w14:paraId="5B06261C" w14:textId="77777777" w:rsidR="00237C60" w:rsidRPr="00237C60" w:rsidRDefault="00237C60" w:rsidP="00237C60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posterunek nr 1 - stały, dwuosobowy, 24 godzinny, w Centrum Ochrony Muzeum (COM) w Ratuszu Staromiejskim (Rynek Staromiejski 1, 87-100 Toruń),</w:t>
      </w:r>
    </w:p>
    <w:p w14:paraId="684B82C5" w14:textId="332C1289" w:rsidR="00237C60" w:rsidRPr="00237C60" w:rsidRDefault="00237C60" w:rsidP="00237C60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posterunek nr 2 – jednoosobowy, we wszystkie dni tygodnia</w:t>
      </w:r>
      <w:r w:rsidR="001E1251">
        <w:rPr>
          <w:rFonts w:ascii="Arial Narrow" w:hAnsi="Arial Narrow" w:cs="Calibri"/>
        </w:rPr>
        <w:t xml:space="preserve"> za wyjątkiem dni w które oddziały MOT są zamknięte dla zwiedzających</w:t>
      </w:r>
      <w:r w:rsidRPr="00237C60">
        <w:rPr>
          <w:rFonts w:ascii="Arial Narrow" w:hAnsi="Arial Narrow" w:cs="Calibri"/>
        </w:rPr>
        <w:t xml:space="preserve">, na Wieży Ratuszowej (Rynek Staromiejski 1, 87-100 Toruń) w godzinach: </w:t>
      </w:r>
    </w:p>
    <w:p w14:paraId="33E4B3B5" w14:textId="1B595584" w:rsidR="00237C60" w:rsidRPr="00237C60" w:rsidRDefault="00237C60" w:rsidP="00237C60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wrzesień</w:t>
      </w:r>
      <w:r w:rsidRPr="00237C60"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ab/>
        <w:t>w godz. 9.45-20.15, 10,5 godz. dziennie</w:t>
      </w:r>
    </w:p>
    <w:p w14:paraId="67CEEF0F" w14:textId="609C0665" w:rsidR="00237C60" w:rsidRPr="00237C60" w:rsidRDefault="00237C60" w:rsidP="00237C60">
      <w:pPr>
        <w:pStyle w:val="Akapitzlist"/>
        <w:numPr>
          <w:ilvl w:val="0"/>
          <w:numId w:val="9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październik</w:t>
      </w:r>
      <w:r w:rsidRPr="00237C60"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ab/>
        <w:t>w godz. 9.45-18.15, 8,5 godz. dziennie</w:t>
      </w:r>
    </w:p>
    <w:p w14:paraId="1981102B" w14:textId="377A0819" w:rsidR="00237C60" w:rsidRPr="00752C4B" w:rsidRDefault="00237C60" w:rsidP="00752C4B">
      <w:pPr>
        <w:pStyle w:val="Akapitzlist"/>
        <w:numPr>
          <w:ilvl w:val="0"/>
          <w:numId w:val="9"/>
        </w:numPr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listopad – </w:t>
      </w:r>
      <w:r>
        <w:rPr>
          <w:rFonts w:ascii="Arial Narrow" w:hAnsi="Arial Narrow" w:cs="Calibri"/>
        </w:rPr>
        <w:t>marzec</w:t>
      </w:r>
      <w:r>
        <w:rPr>
          <w:rFonts w:ascii="Arial Narrow" w:hAnsi="Arial Narrow" w:cs="Calibri"/>
        </w:rPr>
        <w:tab/>
      </w:r>
      <w:r w:rsidRPr="00237C60">
        <w:rPr>
          <w:rFonts w:ascii="Arial Narrow" w:hAnsi="Arial Narrow" w:cs="Calibri"/>
        </w:rPr>
        <w:tab/>
        <w:t>w godz. 9.45-16.15, 6,5 godz. dziennie</w:t>
      </w:r>
    </w:p>
    <w:p w14:paraId="0756055C" w14:textId="525107D9" w:rsidR="00237C60" w:rsidRPr="00752C4B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52C4B">
        <w:rPr>
          <w:rFonts w:ascii="Arial Narrow" w:hAnsi="Arial Narrow" w:cs="Calibri"/>
        </w:rPr>
        <w:t xml:space="preserve">posterunek nr </w:t>
      </w:r>
      <w:r w:rsidR="00752C4B" w:rsidRPr="00752C4B">
        <w:rPr>
          <w:rFonts w:ascii="Arial Narrow" w:hAnsi="Arial Narrow" w:cs="Calibri"/>
        </w:rPr>
        <w:t>3</w:t>
      </w:r>
      <w:r w:rsidRPr="00752C4B">
        <w:rPr>
          <w:rFonts w:ascii="Arial Narrow" w:hAnsi="Arial Narrow" w:cs="Calibri"/>
        </w:rPr>
        <w:t xml:space="preserve"> – jednoosobowy, od wtorku do niedzieli</w:t>
      </w:r>
      <w:r w:rsidR="00752C4B">
        <w:rPr>
          <w:rFonts w:ascii="Arial Narrow" w:hAnsi="Arial Narrow" w:cs="Calibri"/>
        </w:rPr>
        <w:t>,</w:t>
      </w:r>
      <w:r w:rsidRPr="00752C4B">
        <w:rPr>
          <w:rFonts w:ascii="Arial Narrow" w:hAnsi="Arial Narrow" w:cs="Calibri"/>
        </w:rPr>
        <w:t xml:space="preserve"> </w:t>
      </w:r>
      <w:r w:rsidR="001E1251">
        <w:rPr>
          <w:rFonts w:ascii="Arial Narrow" w:hAnsi="Arial Narrow" w:cs="Calibri"/>
        </w:rPr>
        <w:t>za wyjątkiem dni w które oddziały MOT są zamknięte dla zwiedzających</w:t>
      </w:r>
      <w:r w:rsidR="001E1251">
        <w:rPr>
          <w:rFonts w:ascii="Arial Narrow" w:hAnsi="Arial Narrow" w:cs="Calibri"/>
        </w:rPr>
        <w:t>,</w:t>
      </w:r>
      <w:r w:rsidR="001E1251" w:rsidRPr="00752C4B">
        <w:rPr>
          <w:rFonts w:ascii="Arial Narrow" w:hAnsi="Arial Narrow" w:cs="Calibri"/>
        </w:rPr>
        <w:t xml:space="preserve"> </w:t>
      </w:r>
      <w:r w:rsidRPr="00752C4B">
        <w:rPr>
          <w:rFonts w:ascii="Arial Narrow" w:hAnsi="Arial Narrow" w:cs="Calibri"/>
        </w:rPr>
        <w:t xml:space="preserve">w Muzeum </w:t>
      </w:r>
      <w:r w:rsidR="00752C4B">
        <w:rPr>
          <w:rFonts w:ascii="Arial Narrow" w:hAnsi="Arial Narrow" w:cs="Calibri"/>
        </w:rPr>
        <w:t>Twierdzy Toruń</w:t>
      </w:r>
      <w:r w:rsidRPr="00752C4B">
        <w:rPr>
          <w:rFonts w:ascii="Arial Narrow" w:hAnsi="Arial Narrow" w:cs="Calibri"/>
        </w:rPr>
        <w:t xml:space="preserve"> (ul. </w:t>
      </w:r>
      <w:r w:rsidR="00752C4B">
        <w:rPr>
          <w:rFonts w:ascii="Arial Narrow" w:hAnsi="Arial Narrow" w:cs="Calibri"/>
        </w:rPr>
        <w:t>Gen. Sikorskiego</w:t>
      </w:r>
      <w:r w:rsidRPr="00752C4B">
        <w:rPr>
          <w:rFonts w:ascii="Arial Narrow" w:hAnsi="Arial Narrow" w:cs="Calibri"/>
        </w:rPr>
        <w:t xml:space="preserve"> </w:t>
      </w:r>
      <w:r w:rsidR="00752C4B">
        <w:rPr>
          <w:rFonts w:ascii="Arial Narrow" w:hAnsi="Arial Narrow" w:cs="Calibri"/>
        </w:rPr>
        <w:t>23</w:t>
      </w:r>
      <w:r w:rsidRPr="00752C4B">
        <w:rPr>
          <w:rFonts w:ascii="Arial Narrow" w:hAnsi="Arial Narrow" w:cs="Calibri"/>
        </w:rPr>
        <w:t>, 87-100 Toruń)</w:t>
      </w:r>
    </w:p>
    <w:p w14:paraId="50F02934" w14:textId="18260A3A" w:rsidR="00237C60" w:rsidRPr="00752C4B" w:rsidRDefault="00237C60" w:rsidP="00752C4B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wrzesień</w:t>
      </w:r>
      <w:r w:rsidR="00752C4B">
        <w:rPr>
          <w:rFonts w:ascii="Arial Narrow" w:hAnsi="Arial Narrow" w:cs="Calibri"/>
        </w:rPr>
        <w:tab/>
      </w:r>
      <w:r w:rsidR="00752C4B">
        <w:rPr>
          <w:rFonts w:ascii="Arial Narrow" w:hAnsi="Arial Narrow" w:cs="Calibri"/>
        </w:rPr>
        <w:tab/>
      </w:r>
      <w:r w:rsidR="00752C4B">
        <w:rPr>
          <w:rFonts w:ascii="Arial Narrow" w:hAnsi="Arial Narrow" w:cs="Calibri"/>
        </w:rPr>
        <w:tab/>
      </w:r>
      <w:r w:rsidRPr="00752C4B">
        <w:rPr>
          <w:rFonts w:ascii="Arial Narrow" w:hAnsi="Arial Narrow" w:cs="Calibri"/>
        </w:rPr>
        <w:t xml:space="preserve">w godz. 8.00-18.30, 10,5 godz. dziennie </w:t>
      </w:r>
    </w:p>
    <w:p w14:paraId="7556CB46" w14:textId="649E02DF" w:rsidR="00237C60" w:rsidRPr="00752C4B" w:rsidRDefault="00237C60" w:rsidP="00752C4B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październik – </w:t>
      </w:r>
      <w:r w:rsidR="00752C4B">
        <w:rPr>
          <w:rFonts w:ascii="Arial Narrow" w:hAnsi="Arial Narrow" w:cs="Calibri"/>
        </w:rPr>
        <w:t>marzec</w:t>
      </w:r>
      <w:r w:rsidRPr="00237C60">
        <w:rPr>
          <w:rFonts w:ascii="Arial Narrow" w:hAnsi="Arial Narrow" w:cs="Calibri"/>
        </w:rPr>
        <w:tab/>
      </w:r>
      <w:r w:rsidRPr="00752C4B">
        <w:rPr>
          <w:rFonts w:ascii="Arial Narrow" w:hAnsi="Arial Narrow" w:cs="Calibri"/>
        </w:rPr>
        <w:t>w godz. 8.00-16.30, 8,5 godz. dziennie</w:t>
      </w:r>
    </w:p>
    <w:p w14:paraId="1DC12D0D" w14:textId="77777777" w:rsidR="00237C60" w:rsidRPr="00237C60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2 patrole interwencyjne – dwuosobowe, dyżur całodobowy,</w:t>
      </w:r>
    </w:p>
    <w:p w14:paraId="16E9FF80" w14:textId="77777777" w:rsidR="00237C60" w:rsidRPr="00237C60" w:rsidRDefault="00237C60" w:rsidP="00752C4B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konwój wartości muzealnych.</w:t>
      </w:r>
    </w:p>
    <w:p w14:paraId="29FB98AF" w14:textId="77777777" w:rsidR="00237C60" w:rsidRPr="00237C60" w:rsidRDefault="00237C60" w:rsidP="00237C60">
      <w:pPr>
        <w:pStyle w:val="Akapitzlist"/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Zadania pracowników ochrony:</w:t>
      </w:r>
    </w:p>
    <w:p w14:paraId="341D3A7B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Bezpośrednie dyspozycje pracownikom ochrony wydaje: </w:t>
      </w:r>
    </w:p>
    <w:p w14:paraId="60595068" w14:textId="77777777" w:rsidR="00237C60" w:rsidRPr="00237C60" w:rsidRDefault="00237C60" w:rsidP="00237C60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z ramienia Wykonawcy: </w:t>
      </w:r>
    </w:p>
    <w:p w14:paraId="5D6E89CF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wyznaczony przez niego Koordynator Ochrony, </w:t>
      </w:r>
    </w:p>
    <w:p w14:paraId="74A9B6D8" w14:textId="77777777" w:rsidR="00237C60" w:rsidRPr="00237C60" w:rsidRDefault="00237C60" w:rsidP="00237C60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ze strony Zamawiającego: </w:t>
      </w:r>
    </w:p>
    <w:p w14:paraId="2DD864D8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Dyrektor, </w:t>
      </w:r>
    </w:p>
    <w:p w14:paraId="61A18D5B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Wicedyrektor ds. organizacyjno-prawnych, </w:t>
      </w:r>
    </w:p>
    <w:p w14:paraId="0DB8C290" w14:textId="77777777" w:rsidR="00237C60" w:rsidRPr="00237C60" w:rsidRDefault="00237C60" w:rsidP="00237C60">
      <w:pPr>
        <w:pStyle w:val="Akapitzlist"/>
        <w:numPr>
          <w:ilvl w:val="0"/>
          <w:numId w:val="5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Specjalista ds. zabezpieczeń</w:t>
      </w:r>
    </w:p>
    <w:p w14:paraId="040CD460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Koordynator ochrony:</w:t>
      </w:r>
    </w:p>
    <w:p w14:paraId="7B3C13FB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osoba wpisana na listę kwalifikowanych pracowników ochrony fizycznej i kwalifikowanych pracowników zabezpieczenia technicznego prowadzoną przez Komendanta Głównego Policji, przy pomocy komendantów wojewódzkich Policji, </w:t>
      </w:r>
    </w:p>
    <w:p w14:paraId="4AD76B5C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organizuje i kontroluje służbę pracowników ochrony, </w:t>
      </w:r>
    </w:p>
    <w:p w14:paraId="453E86E8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sprawdza uzbrojenie i wyposażenie ochrony, </w:t>
      </w:r>
    </w:p>
    <w:p w14:paraId="0ACA4DFF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sprawdza stan dokumentacji ochronnej, </w:t>
      </w:r>
    </w:p>
    <w:p w14:paraId="0E1EEFB4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lastRenderedPageBreak/>
        <w:t xml:space="preserve">wydaje polecenia pracownikom ochrony, </w:t>
      </w:r>
    </w:p>
    <w:p w14:paraId="53DE8B7B" w14:textId="77777777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wyjaśnia nieprawidłowości w realizowaniu zadań, </w:t>
      </w:r>
    </w:p>
    <w:p w14:paraId="1B99C547" w14:textId="4F31E28D" w:rsidR="00237C60" w:rsidRPr="00237C60" w:rsidRDefault="00237C60" w:rsidP="00237C60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współpracuje z</w:t>
      </w:r>
      <w:r w:rsidR="00752C4B">
        <w:rPr>
          <w:rFonts w:ascii="Arial Narrow" w:hAnsi="Arial Narrow" w:cs="Calibri"/>
        </w:rPr>
        <w:t>e Specjalistą ds. ochrony</w:t>
      </w:r>
      <w:r w:rsidRPr="00237C60">
        <w:rPr>
          <w:rFonts w:ascii="Arial Narrow" w:hAnsi="Arial Narrow" w:cs="Calibri"/>
        </w:rPr>
        <w:t>.</w:t>
      </w:r>
    </w:p>
    <w:p w14:paraId="7531F53A" w14:textId="243A5B21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Pracownicy ochrony pracujący na posterunkach 1-</w:t>
      </w:r>
      <w:r w:rsidR="00752C4B">
        <w:rPr>
          <w:rFonts w:ascii="Arial Narrow" w:hAnsi="Arial Narrow" w:cs="Calibri"/>
        </w:rPr>
        <w:t>3</w:t>
      </w:r>
      <w:r w:rsidRPr="00237C60">
        <w:rPr>
          <w:rFonts w:ascii="Arial Narrow" w:hAnsi="Arial Narrow" w:cs="Calibri"/>
        </w:rPr>
        <w:t xml:space="preserve">, określonych w punkcie 2 lit. a) – e) niniejszego rozdziału: </w:t>
      </w:r>
    </w:p>
    <w:p w14:paraId="1899BA5E" w14:textId="531D6AA6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powinni posiadać schludny</w:t>
      </w:r>
      <w:r w:rsidR="00E56D93">
        <w:rPr>
          <w:rFonts w:ascii="Arial Narrow" w:hAnsi="Arial Narrow" w:cs="Calibri"/>
        </w:rPr>
        <w:t xml:space="preserve"> </w:t>
      </w:r>
      <w:r w:rsidRPr="00237C60">
        <w:rPr>
          <w:rFonts w:ascii="Arial Narrow" w:hAnsi="Arial Narrow" w:cs="Calibri"/>
        </w:rPr>
        <w:t>wygląd, przy czym strój służbowy oraz sposób oznakowania pracowników podlega akceptacji Zamawiającego przed podpisaniem umowy, Zamawiający ma prawo żądać zmiany przedstawionego przez Wykonawcę stroju,</w:t>
      </w:r>
    </w:p>
    <w:p w14:paraId="5C8F6B35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powinny być to osoby wpisane na listę kwalifikowanych pracowników ochrony fizycznej prowadzoną przez Komendanta Głównego Policji, przez komendantów wojewódzkich Policji,</w:t>
      </w:r>
    </w:p>
    <w:p w14:paraId="0510BFE7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wykonują zadania określone w niniejszej specyfikacji wynikające z planu ochrony Muzeum, instrukcji wewnętrznych oraz określone we wzorze umowy stanowiącym załącznik nr 8 do niniejszej specyfikacji,</w:t>
      </w:r>
    </w:p>
    <w:p w14:paraId="6E9EA6C1" w14:textId="76A697BA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wykonują polecenia przełożonych służbowych, w tym osób wskazanych w </w:t>
      </w:r>
      <w:r w:rsidR="00DA0540">
        <w:rPr>
          <w:rFonts w:ascii="Arial Narrow" w:hAnsi="Arial Narrow" w:cs="Calibri"/>
        </w:rPr>
        <w:t xml:space="preserve">pkt. 3 </w:t>
      </w:r>
      <w:proofErr w:type="spellStart"/>
      <w:r w:rsidR="00DA0540">
        <w:rPr>
          <w:rFonts w:ascii="Arial Narrow" w:hAnsi="Arial Narrow" w:cs="Calibri"/>
        </w:rPr>
        <w:t>ppkt</w:t>
      </w:r>
      <w:proofErr w:type="spellEnd"/>
      <w:r w:rsidR="00DA0540">
        <w:rPr>
          <w:rFonts w:ascii="Arial Narrow" w:hAnsi="Arial Narrow" w:cs="Calibri"/>
        </w:rPr>
        <w:t xml:space="preserve"> 1)</w:t>
      </w:r>
      <w:r w:rsidRPr="00237C60">
        <w:rPr>
          <w:rFonts w:ascii="Arial Narrow" w:hAnsi="Arial Narrow" w:cs="Calibri"/>
        </w:rPr>
        <w:t xml:space="preserve"> niniejsze</w:t>
      </w:r>
      <w:r w:rsidR="00DA0540">
        <w:rPr>
          <w:rFonts w:ascii="Arial Narrow" w:hAnsi="Arial Narrow" w:cs="Calibri"/>
        </w:rPr>
        <w:t>go dokumentu</w:t>
      </w:r>
      <w:r w:rsidRPr="00237C60">
        <w:rPr>
          <w:rFonts w:ascii="Arial Narrow" w:hAnsi="Arial Narrow" w:cs="Calibri"/>
        </w:rPr>
        <w:t xml:space="preserve">, </w:t>
      </w:r>
    </w:p>
    <w:p w14:paraId="57702FE6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współpracują z pracownikami Muzeum, w szczególności z pracownikami dozoru </w:t>
      </w:r>
      <w:proofErr w:type="spellStart"/>
      <w:r w:rsidRPr="00237C60">
        <w:rPr>
          <w:rFonts w:ascii="Arial Narrow" w:hAnsi="Arial Narrow" w:cs="Calibri"/>
        </w:rPr>
        <w:t>sal</w:t>
      </w:r>
      <w:proofErr w:type="spellEnd"/>
      <w:r w:rsidRPr="00237C60">
        <w:rPr>
          <w:rFonts w:ascii="Arial Narrow" w:hAnsi="Arial Narrow" w:cs="Calibri"/>
        </w:rPr>
        <w:t xml:space="preserve"> we wszystkich obiektach Muzeum,</w:t>
      </w:r>
    </w:p>
    <w:p w14:paraId="05EA7914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obsługują systemy alarmowe, przyjmują informacje z zakresu bezpieczeństwa obiektów podejmując odpowiednie działania. </w:t>
      </w:r>
    </w:p>
    <w:p w14:paraId="0F33A4AC" w14:textId="77777777" w:rsidR="00237C60" w:rsidRPr="00237C60" w:rsidRDefault="00237C60" w:rsidP="00237C60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wymagana jest znajomość obsługi komputera, w tym programów do obsługi systemów ochrony.</w:t>
      </w:r>
    </w:p>
    <w:p w14:paraId="4B411AFF" w14:textId="7CAAD3BF" w:rsid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2 patrole interwencyjne (działające równocześnie) – podejmują działania w miejscu wskazanym przez COM na wezwania, </w:t>
      </w:r>
      <w:r w:rsidR="00DA0540">
        <w:rPr>
          <w:rFonts w:ascii="Arial Narrow" w:hAnsi="Arial Narrow" w:cs="Calibri"/>
        </w:rPr>
        <w:t>przy czym dopuszczalny jest czas reakcji od 5 do 10 min</w:t>
      </w:r>
      <w:r w:rsidRPr="00237C60">
        <w:rPr>
          <w:rFonts w:ascii="Arial Narrow" w:hAnsi="Arial Narrow" w:cs="Calibri"/>
        </w:rPr>
        <w:t>.</w:t>
      </w:r>
      <w:r w:rsidR="00E56D93">
        <w:rPr>
          <w:rFonts w:ascii="Arial Narrow" w:hAnsi="Arial Narrow" w:cs="Calibri"/>
        </w:rPr>
        <w:t>,</w:t>
      </w:r>
    </w:p>
    <w:p w14:paraId="408A3881" w14:textId="2B08F7CA" w:rsidR="00E56D93" w:rsidRPr="00237C60" w:rsidRDefault="00E56D93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Całodobowe stanowisko kierowania ochroną.   </w:t>
      </w:r>
    </w:p>
    <w:p w14:paraId="1BB5918A" w14:textId="77777777" w:rsidR="00237C60" w:rsidRPr="00237C60" w:rsidRDefault="00237C60" w:rsidP="00237C60">
      <w:pPr>
        <w:pStyle w:val="Akapitzlist"/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Pracownicy:</w:t>
      </w:r>
    </w:p>
    <w:p w14:paraId="1F9D1A00" w14:textId="77777777" w:rsidR="00237C60" w:rsidRPr="00237C60" w:rsidRDefault="00237C60" w:rsidP="00237C60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powinni posiadać schludny wygląd, przy czym strój służbowy oraz sposób oznakowania pracowników podlega akceptacji przez Zamawiającego przed podpisaniem umowy, Zamawiający ma prawo żądać zmiany przedstawionego przez Wykonawcę stroju.</w:t>
      </w:r>
    </w:p>
    <w:p w14:paraId="68FB34AF" w14:textId="77777777" w:rsidR="00237C60" w:rsidRPr="00237C60" w:rsidRDefault="00237C60" w:rsidP="00237C60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>powinny to być osoby wpisane na listę kwalifikowanych pracowników ochrony fizycznej prowadzoną przez Komendanta Głównego Policji, komendantów wojewódzkich Policji.</w:t>
      </w:r>
    </w:p>
    <w:p w14:paraId="082110BE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Wykonawca w trakcie wykonywania zamówienia będzie zobowiązany do podejmowania dodatkowych, wynikających z bieżących potrzeb (np. awarie systemów, przedłużające się imprezy, remonty itp.) dyżurów na stanowiskach określonych w ogłoszeniu oraz innych nadzwyczajnych, wyznaczonych ze względu na bieżące potrzeby. W związku z powyższym podane godziny mogą ulec zmianie: wydłużeniu lub skróceniu w poszczególne dni lub okresy lub może wystąpić konieczność czasowego uruchomienia odrębnego stanowiska. Wykonawca jest zobowiązany do wykonania usługi, w przypadku zgłoszenia zmian w sposób ustalony w trakcie przejmowania obowiązków. Koszt obsługi takiego stanowiska nie będzie wyższy niż kwoty określone w ofercie Wykonawcy. Dodatkowy wymiar dyżuru lub dodatkowy dyżur w zakresie określonym w niniejszym ustępie nie będzie wymagał aneksu do umowy.</w:t>
      </w:r>
    </w:p>
    <w:p w14:paraId="778C0377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Wyposażenie pracownika ochrony:</w:t>
      </w:r>
    </w:p>
    <w:p w14:paraId="516DE025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paralizator elektryczny,</w:t>
      </w:r>
    </w:p>
    <w:p w14:paraId="7F3CC547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kajdanki,</w:t>
      </w:r>
    </w:p>
    <w:p w14:paraId="59692CD4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pałka obronna wielofunkcyjna,</w:t>
      </w:r>
    </w:p>
    <w:p w14:paraId="32E99A8E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radiotelefon</w:t>
      </w:r>
    </w:p>
    <w:p w14:paraId="46DB15BF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lastRenderedPageBreak/>
        <w:t>w zależności od potrzeb maska przeciwgazowa, latarka, telefon komórkowy, apteczka pierwszej pomocy.</w:t>
      </w:r>
    </w:p>
    <w:p w14:paraId="5DDE2A42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Środki łączności i alarmowania:</w:t>
      </w:r>
    </w:p>
    <w:p w14:paraId="2F081911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zapewnienie stałej łączności COM z patrolem interwencyjnym i stanowiskiem kierowania ochroną Wykonawcy.</w:t>
      </w:r>
    </w:p>
    <w:p w14:paraId="64B67B03" w14:textId="77777777" w:rsidR="00237C60" w:rsidRPr="00237C60" w:rsidRDefault="00237C60" w:rsidP="00237C60">
      <w:pPr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wymaga się włączenia lokalnego systemu sygnalizacji włamania i napadu, systemu sygnalizacji pożaru Zamawiającego do całodobowego stanowiska kierowania ochroną Wykonawcy przez połączenie GPRS.</w:t>
      </w:r>
    </w:p>
    <w:p w14:paraId="479A1A20" w14:textId="77777777" w:rsidR="00237C60" w:rsidRPr="00237C60" w:rsidRDefault="00237C60" w:rsidP="00237C60">
      <w:pPr>
        <w:pStyle w:val="Akapitzlist"/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Samochody: </w:t>
      </w:r>
    </w:p>
    <w:p w14:paraId="7DE91703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237C60">
        <w:rPr>
          <w:rFonts w:ascii="Arial Narrow" w:hAnsi="Arial Narrow" w:cs="Calibri"/>
        </w:rPr>
        <w:t xml:space="preserve">jeden bankowóz klasy C, przystosowany do przewozu muzealiów (dla wartości 1-8 jednostek zgodnie z rozporządzeniem Ministra Spraw Wewnętrznych a Administracji z dnia 7 września 2010 r. </w:t>
      </w:r>
      <w:r w:rsidRPr="00237C60">
        <w:rPr>
          <w:rFonts w:ascii="Arial Narrow" w:hAnsi="Arial Narrow"/>
          <w:bCs/>
          <w:color w:val="000000"/>
        </w:rPr>
        <w:t>w sprawie wymagań, jakim powinna odpowiadać ochrona wartości pieniężnych przechowywanych i transportowanych przez przedsiębiorców i inne jednostki organizacyjne (</w:t>
      </w:r>
      <w:proofErr w:type="spellStart"/>
      <w:r w:rsidRPr="00237C60">
        <w:rPr>
          <w:rFonts w:ascii="Arial Narrow" w:hAnsi="Arial Narrow"/>
          <w:bCs/>
          <w:color w:val="000000"/>
        </w:rPr>
        <w:t>t.j</w:t>
      </w:r>
      <w:proofErr w:type="spellEnd"/>
      <w:r w:rsidRPr="00237C60">
        <w:rPr>
          <w:rFonts w:ascii="Arial Narrow" w:hAnsi="Arial Narrow"/>
          <w:bCs/>
          <w:color w:val="000000"/>
        </w:rPr>
        <w:t>. Dz. U. z 2016 r. poz. 793)</w:t>
      </w:r>
      <w:r w:rsidRPr="00237C60">
        <w:rPr>
          <w:rFonts w:ascii="Arial Narrow" w:hAnsi="Arial Narrow" w:cs="Calibri"/>
        </w:rPr>
        <w:t>,</w:t>
      </w:r>
    </w:p>
    <w:p w14:paraId="7224C2AD" w14:textId="77777777" w:rsidR="00237C60" w:rsidRPr="00237C60" w:rsidRDefault="00237C60" w:rsidP="00237C60">
      <w:pPr>
        <w:pStyle w:val="Akapitzlist"/>
        <w:numPr>
          <w:ilvl w:val="2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dwa samochody dla grup interwencyjnych. </w:t>
      </w:r>
    </w:p>
    <w:p w14:paraId="074D58F8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 xml:space="preserve">Pozostałe ustalenia dotyczące wykonywania zamówienia są zawarte we wzorze umowy stanowiącym załącznik nr 8 do ogłoszenia i załączniku nr 1 do ogłoszenia. </w:t>
      </w:r>
    </w:p>
    <w:p w14:paraId="3D5AC7C8" w14:textId="77777777" w:rsidR="00237C60" w:rsidRP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Szczegółowe informacje, nie zawarte we wzorze umowy oraz w ogłoszeniu, przekazane zostaną wyłonionemu Wykonawcy w chwili podpisania umowy.</w:t>
      </w:r>
    </w:p>
    <w:p w14:paraId="5EAF2B81" w14:textId="44DA2F39" w:rsidR="00237C60" w:rsidRDefault="00237C6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 w:rsidRPr="00237C60">
        <w:rPr>
          <w:rFonts w:ascii="Arial Narrow" w:hAnsi="Arial Narrow" w:cs="Calibri"/>
        </w:rPr>
        <w:t>Nie dopuszcza się wykonania przedmiotu zamówienia w całości lub w części przez podwykonawców.</w:t>
      </w:r>
    </w:p>
    <w:p w14:paraId="01527A66" w14:textId="4323C2D4" w:rsidR="00DA0540" w:rsidRDefault="00DA054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 uwagi na fakt, że osoby które wykonywać będą wskazane przez Zamawiającego czynności w zakresie realizacji przedmiotu zamówienia polegające na wykonywaniu pracy w sposób określony w art. 22 § 1 Kodeksu pracy, Zamawiający zgodnie z art. 95 ust. 1 </w:t>
      </w:r>
      <w:proofErr w:type="spellStart"/>
      <w:r>
        <w:rPr>
          <w:rFonts w:ascii="Arial Narrow" w:hAnsi="Arial Narrow" w:cs="Calibri"/>
        </w:rPr>
        <w:t>Pzp</w:t>
      </w:r>
      <w:proofErr w:type="spellEnd"/>
      <w:r>
        <w:rPr>
          <w:rFonts w:ascii="Arial Narrow" w:hAnsi="Arial Narrow" w:cs="Calibri"/>
        </w:rPr>
        <w:t xml:space="preserve"> wymaga, aby przedmiot zamówienia</w:t>
      </w:r>
      <w:r w:rsidR="007B0FD0">
        <w:rPr>
          <w:rFonts w:ascii="Arial Narrow" w:hAnsi="Arial Narrow" w:cs="Calibri"/>
        </w:rPr>
        <w:t xml:space="preserve"> określony w pkt. 3 </w:t>
      </w:r>
      <w:proofErr w:type="spellStart"/>
      <w:r w:rsidR="007B0FD0">
        <w:rPr>
          <w:rFonts w:ascii="Arial Narrow" w:hAnsi="Arial Narrow" w:cs="Calibri"/>
        </w:rPr>
        <w:t>ppkt</w:t>
      </w:r>
      <w:proofErr w:type="spellEnd"/>
      <w:r w:rsidR="007B0FD0">
        <w:rPr>
          <w:rFonts w:ascii="Arial Narrow" w:hAnsi="Arial Narrow" w:cs="Calibri"/>
        </w:rPr>
        <w:t xml:space="preserve"> 3) (wykonywanie czynności bezpośredniej ochrony fizycznej)</w:t>
      </w:r>
      <w:r>
        <w:rPr>
          <w:rFonts w:ascii="Arial Narrow" w:hAnsi="Arial Narrow" w:cs="Calibri"/>
        </w:rPr>
        <w:t xml:space="preserve">, w pełnym wymiarze godzinowym wykonywany był przez osoby zatrudnione </w:t>
      </w:r>
      <w:r w:rsidR="007B0FD0">
        <w:rPr>
          <w:rFonts w:ascii="Arial Narrow" w:hAnsi="Arial Narrow" w:cs="Calibri"/>
        </w:rPr>
        <w:t xml:space="preserve">przez Wykonawcę </w:t>
      </w:r>
      <w:r>
        <w:rPr>
          <w:rFonts w:ascii="Arial Narrow" w:hAnsi="Arial Narrow" w:cs="Calibri"/>
        </w:rPr>
        <w:t>na podstawie umowy o pracę</w:t>
      </w:r>
      <w:r w:rsidR="007B0FD0">
        <w:rPr>
          <w:rFonts w:ascii="Arial Narrow" w:hAnsi="Arial Narrow" w:cs="Calibri"/>
        </w:rPr>
        <w:t xml:space="preserve">. Roboczogodziny wypracowane w trakcie realizacji Umowy nie mogą być świadczone przez osoby zatrudnione przez Wykonawcę na podstawie umowy o dzieło, umowy zlecenia lub jakiegokolwiek stosunku nie będącego stosunkiem pracy w rozumieniu Kodeksu pracy. Wymóg ten nie dotyczy czynności realizowanych przez osoby z grup interwencyjnych oraz przy konwoju wartości muzealnych. </w:t>
      </w:r>
    </w:p>
    <w:p w14:paraId="130D06C5" w14:textId="3B054E39" w:rsidR="007B0FD0" w:rsidRPr="00237C60" w:rsidRDefault="007B0FD0" w:rsidP="00237C60">
      <w:pPr>
        <w:numPr>
          <w:ilvl w:val="1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W pozostałym zakresie przedmiot zamówienia został określony we wzorze umowy.</w:t>
      </w:r>
    </w:p>
    <w:p w14:paraId="49C261D0" w14:textId="77777777" w:rsidR="00237C60" w:rsidRPr="00237C60" w:rsidRDefault="00237C60">
      <w:pPr>
        <w:rPr>
          <w:rFonts w:ascii="Arial Narrow" w:hAnsi="Arial Narrow"/>
        </w:rPr>
      </w:pPr>
    </w:p>
    <w:sectPr w:rsidR="00237C60" w:rsidRPr="00237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455"/>
    <w:multiLevelType w:val="multilevel"/>
    <w:tmpl w:val="C6CADBD6"/>
    <w:lvl w:ilvl="0">
      <w:start w:val="1"/>
      <w:numFmt w:val="lowerLetter"/>
      <w:lvlText w:val="%1)"/>
      <w:lvlJc w:val="left"/>
      <w:pPr>
        <w:ind w:left="126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E296D48"/>
    <w:multiLevelType w:val="multilevel"/>
    <w:tmpl w:val="3FF0666C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7E30"/>
    <w:multiLevelType w:val="multilevel"/>
    <w:tmpl w:val="A58C7732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2327" w:hanging="360"/>
      </w:pPr>
    </w:lvl>
    <w:lvl w:ilvl="2">
      <w:start w:val="1"/>
      <w:numFmt w:val="lowerRoman"/>
      <w:lvlText w:val="%3."/>
      <w:lvlJc w:val="right"/>
      <w:pPr>
        <w:ind w:left="3047" w:hanging="180"/>
      </w:pPr>
    </w:lvl>
    <w:lvl w:ilvl="3">
      <w:start w:val="1"/>
      <w:numFmt w:val="decimal"/>
      <w:lvlText w:val="%4."/>
      <w:lvlJc w:val="left"/>
      <w:pPr>
        <w:ind w:left="3767" w:hanging="360"/>
      </w:pPr>
    </w:lvl>
    <w:lvl w:ilvl="4">
      <w:start w:val="1"/>
      <w:numFmt w:val="lowerLetter"/>
      <w:lvlText w:val="%5."/>
      <w:lvlJc w:val="left"/>
      <w:pPr>
        <w:ind w:left="4487" w:hanging="360"/>
      </w:pPr>
    </w:lvl>
    <w:lvl w:ilvl="5">
      <w:start w:val="1"/>
      <w:numFmt w:val="lowerRoman"/>
      <w:lvlText w:val="%6."/>
      <w:lvlJc w:val="right"/>
      <w:pPr>
        <w:ind w:left="5207" w:hanging="180"/>
      </w:pPr>
    </w:lvl>
    <w:lvl w:ilvl="6">
      <w:start w:val="1"/>
      <w:numFmt w:val="decimal"/>
      <w:lvlText w:val="%7."/>
      <w:lvlJc w:val="left"/>
      <w:pPr>
        <w:ind w:left="5927" w:hanging="360"/>
      </w:pPr>
    </w:lvl>
    <w:lvl w:ilvl="7">
      <w:start w:val="1"/>
      <w:numFmt w:val="lowerLetter"/>
      <w:lvlText w:val="%8."/>
      <w:lvlJc w:val="left"/>
      <w:pPr>
        <w:ind w:left="6647" w:hanging="360"/>
      </w:pPr>
    </w:lvl>
    <w:lvl w:ilvl="8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169337ED"/>
    <w:multiLevelType w:val="multilevel"/>
    <w:tmpl w:val="5840EF66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200"/>
    <w:multiLevelType w:val="multilevel"/>
    <w:tmpl w:val="2044153A"/>
    <w:lvl w:ilvl="0">
      <w:start w:val="1"/>
      <w:numFmt w:val="bullet"/>
      <w:lvlText w:val="-"/>
      <w:lvlJc w:val="left"/>
      <w:pPr>
        <w:ind w:left="232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790384"/>
    <w:multiLevelType w:val="multilevel"/>
    <w:tmpl w:val="0456BDF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9B1090"/>
    <w:multiLevelType w:val="multilevel"/>
    <w:tmpl w:val="52700514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F67696"/>
    <w:multiLevelType w:val="multilevel"/>
    <w:tmpl w:val="639019DA"/>
    <w:lvl w:ilvl="0">
      <w:start w:val="1"/>
      <w:numFmt w:val="bullet"/>
      <w:lvlText w:val=""/>
      <w:lvlJc w:val="left"/>
      <w:pPr>
        <w:ind w:left="19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1C3D7B"/>
    <w:multiLevelType w:val="multilevel"/>
    <w:tmpl w:val="D07E0DB4"/>
    <w:lvl w:ilvl="0">
      <w:start w:val="1"/>
      <w:numFmt w:val="decimal"/>
      <w:lvlText w:val="%1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717133"/>
    <w:multiLevelType w:val="multilevel"/>
    <w:tmpl w:val="E1E23F20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3504E"/>
    <w:multiLevelType w:val="multilevel"/>
    <w:tmpl w:val="1EA29F0E"/>
    <w:lvl w:ilvl="0">
      <w:start w:val="1"/>
      <w:numFmt w:val="lowerLetter"/>
      <w:lvlText w:val="%1)"/>
      <w:lvlJc w:val="left"/>
      <w:pPr>
        <w:ind w:left="16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0"/>
    <w:rsid w:val="001E1251"/>
    <w:rsid w:val="00237C60"/>
    <w:rsid w:val="0045190A"/>
    <w:rsid w:val="00752C4B"/>
    <w:rsid w:val="007B0FD0"/>
    <w:rsid w:val="00CC5A5C"/>
    <w:rsid w:val="00DA0540"/>
    <w:rsid w:val="00E46EF7"/>
    <w:rsid w:val="00E5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17EA"/>
  <w15:chartTrackingRefBased/>
  <w15:docId w15:val="{CAD3EC84-E83E-4512-8A89-F525B7D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3</cp:revision>
  <dcterms:created xsi:type="dcterms:W3CDTF">2021-08-11T20:34:00Z</dcterms:created>
  <dcterms:modified xsi:type="dcterms:W3CDTF">2021-08-11T21:30:00Z</dcterms:modified>
</cp:coreProperties>
</file>