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DECE" w14:textId="799EA2E3" w:rsidR="00127521" w:rsidRPr="00A7731F" w:rsidRDefault="00127521" w:rsidP="001275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DOP.110</w:t>
      </w:r>
      <w:r w:rsidR="002075EB">
        <w:rPr>
          <w:rFonts w:ascii="Arial Narrow" w:hAnsi="Arial Narrow"/>
          <w:sz w:val="24"/>
          <w:szCs w:val="24"/>
        </w:rPr>
        <w:t>.2.</w:t>
      </w:r>
      <w:r>
        <w:rPr>
          <w:rFonts w:ascii="Arial Narrow" w:hAnsi="Arial Narrow"/>
          <w:sz w:val="24"/>
          <w:szCs w:val="24"/>
        </w:rPr>
        <w:t>2024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Toruń, dn. </w:t>
      </w:r>
      <w:r w:rsidR="00B41081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20.11.2024 r. </w:t>
      </w:r>
    </w:p>
    <w:p w14:paraId="0AF43CE3" w14:textId="77777777" w:rsidR="00127521" w:rsidRDefault="00127521" w:rsidP="0012752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</w:p>
    <w:p w14:paraId="56D07ED8" w14:textId="77777777" w:rsidR="00127521" w:rsidRDefault="00127521" w:rsidP="00127521">
      <w:pPr>
        <w:spacing w:after="0" w:line="240" w:lineRule="auto"/>
        <w:jc w:val="center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OGŁOSZENIE O ZATRUDNIENIU NA 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</w:t>
      </w: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STANOWISK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U REFERENTA </w:t>
      </w:r>
    </w:p>
    <w:p w14:paraId="179F0F05" w14:textId="77777777" w:rsidR="00127521" w:rsidRPr="00097986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</w:p>
    <w:p w14:paraId="4C0FF188" w14:textId="50D7417E" w:rsidR="00127521" w:rsidRPr="00097986" w:rsidRDefault="00127521" w:rsidP="00127521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Dyrektor Muzeum Okręgowego w Toruniu zaprasza do złożenia oferty 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na stanowisko referenta</w:t>
      </w:r>
      <w:r w:rsidR="00EF596F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/specjalisty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, związane z </w:t>
      </w:r>
      <w:r w:rsidR="00EF596F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pozyskiwaniem dofinansowani</w:t>
      </w:r>
      <w:r w:rsidR="001B1A62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a, </w:t>
      </w:r>
      <w:bookmarkStart w:id="0" w:name="_Hlk182926418"/>
      <w:r w:rsidR="001B1A62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realizacją inwestycji oraz</w:t>
      </w:r>
      <w:r w:rsidR="00B54CDC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 xml:space="preserve"> koordynacji i wdrażaniu strategii MOT</w:t>
      </w:r>
      <w:bookmarkEnd w:id="0"/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:</w:t>
      </w:r>
    </w:p>
    <w:p w14:paraId="1AB1C986" w14:textId="7E176D2C" w:rsidR="00127521" w:rsidRPr="00097986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Rodzaj umowy: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  <w:t xml:space="preserve">na czas określony </w:t>
      </w:r>
      <w:r w:rsidR="00B54CDC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16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</w:t>
      </w:r>
      <w:r w:rsidR="00B54CDC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12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.202</w:t>
      </w:r>
      <w:r w:rsidR="00B54CDC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4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– 31.12.2025</w:t>
      </w:r>
    </w:p>
    <w:p w14:paraId="318CC85C" w14:textId="77777777" w:rsidR="00127521" w:rsidRPr="00097986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Wymiar czasu pracy: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pełny etat</w:t>
      </w:r>
    </w:p>
    <w:p w14:paraId="00EF517C" w14:textId="77777777" w:rsidR="00127521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Miejsce wykonywania pracy: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ab/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Muzeum Okręgowe w Toruniu, </w:t>
      </w:r>
    </w:p>
    <w:p w14:paraId="7815B046" w14:textId="77777777" w:rsidR="00127521" w:rsidRPr="00097986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 siedzibą przy Rynek Staromiejski 1, 87-100 Toruń</w:t>
      </w:r>
    </w:p>
    <w:p w14:paraId="73187067" w14:textId="77777777" w:rsidR="00127521" w:rsidRDefault="00127521" w:rsidP="00127521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1.Zakres czynności na stanowisk</w:t>
      </w:r>
      <w:r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u:</w:t>
      </w:r>
    </w:p>
    <w:p w14:paraId="0A0D3442" w14:textId="2F686C8C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w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yszukiwanie programów do aplikowania o środki finansowe na realizację zadań, </w:t>
      </w:r>
    </w:p>
    <w:p w14:paraId="0A4D5203" w14:textId="5DEDB3DD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</w:t>
      </w:r>
      <w:r w:rsidR="00EF596F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rzygotowywanie wniosków o dofinansowanie, w tym obsługa aplikacji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oraz </w:t>
      </w:r>
      <w:r w:rsidR="00EF596F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przygotowywanie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wymaganych dokumentów,</w:t>
      </w:r>
    </w:p>
    <w:p w14:paraId="2797AFB8" w14:textId="1C67E63B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u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dział w postępowaniach o udzielenie zamówień publicznych,</w:t>
      </w:r>
    </w:p>
    <w:p w14:paraId="6482F7DE" w14:textId="4538F945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r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ealizacja zleconych zadań inwestycyjnych oraz związanych z pozyskanymi  środkami,</w:t>
      </w:r>
    </w:p>
    <w:p w14:paraId="30B5EE8A" w14:textId="1554FB0F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r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ozliczanie wniosków, ewaluacja i inne sprawy administracyjne związane z obsługą wniosków,</w:t>
      </w:r>
    </w:p>
    <w:p w14:paraId="007BD6B0" w14:textId="6A2D8BC9" w:rsidR="00074A68" w:rsidRDefault="001B1A62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u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dział w przygotowywaniu konferencji, spotkań w związku z realizowanymi zadaniami</w:t>
      </w:r>
    </w:p>
    <w:p w14:paraId="09BF7D31" w14:textId="5E69DEF3" w:rsidR="00734B28" w:rsidRDefault="00C02211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rzygotowywanie informacji prezentowanych </w:t>
      </w:r>
      <w:r w:rsidR="00734B2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w mediach </w:t>
      </w:r>
      <w:r w:rsidR="00074A6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 realizowanych zadaniach</w:t>
      </w:r>
      <w:r w:rsidR="00734B2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17A9E3DB" w14:textId="5A899145" w:rsidR="001B1A62" w:rsidRDefault="00C02211" w:rsidP="00127521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u</w:t>
      </w:r>
      <w:r w:rsidR="00734B2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zupełnianie informacji na stronie internetowej oraz w mediach społecznościowych MOT</w:t>
      </w:r>
      <w:r w:rsidR="001B1A62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o realizowanych zadaniach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5C012652" w14:textId="1E7959CD" w:rsidR="00127521" w:rsidRPr="002075EB" w:rsidRDefault="00C02211" w:rsidP="002075EB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</w:t>
      </w:r>
      <w:r w:rsidR="001B1A62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race przy koordynacji i wdrażaniu strategii działania MOT</w:t>
      </w:r>
      <w:r w:rsidR="002075EB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</w:t>
      </w:r>
      <w:r w:rsidR="00074A68" w:rsidRPr="002075EB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    </w:t>
      </w:r>
      <w:r w:rsidR="00EF596F" w:rsidRPr="002075EB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  </w:t>
      </w:r>
      <w:r w:rsidR="00127521" w:rsidRPr="002075EB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  </w:t>
      </w:r>
    </w:p>
    <w:p w14:paraId="3327F693" w14:textId="77777777" w:rsidR="00127521" w:rsidRPr="00617690" w:rsidRDefault="00127521" w:rsidP="00127521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</w:pPr>
      <w:r w:rsidRPr="00617690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2. Wymagania:</w:t>
      </w:r>
    </w:p>
    <w:p w14:paraId="1F2B36A0" w14:textId="78A5A104" w:rsidR="00127521" w:rsidRPr="00C02211" w:rsidRDefault="00127521" w:rsidP="00C02211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C02211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preferowane wykształcenie średnie lub wyższe,</w:t>
      </w:r>
    </w:p>
    <w:p w14:paraId="78B3CC8D" w14:textId="00A24868" w:rsidR="00074A68" w:rsidRDefault="00074A68" w:rsidP="00C02211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doświadczenie przy aplikowaniu w programach o dofinansowanie, obsłudze wniosków oraz realizacja lub współrealizacja zadań objętych dofinansowaniem, </w:t>
      </w:r>
    </w:p>
    <w:p w14:paraId="181A6921" w14:textId="4DF40D7C" w:rsidR="00127521" w:rsidRPr="00074A68" w:rsidRDefault="00127521" w:rsidP="00074A68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stan zdrowia pozwalający na zatrudnienie na wskazanym w ogłoszeniu stanowisku,</w:t>
      </w:r>
    </w:p>
    <w:p w14:paraId="483FE07E" w14:textId="77777777" w:rsidR="00127521" w:rsidRDefault="00127521" w:rsidP="00127521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dyspozycyjność w zakresie określonym w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akresie 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c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zynności (pkt. 1),</w:t>
      </w:r>
    </w:p>
    <w:p w14:paraId="559422E1" w14:textId="77777777" w:rsidR="00127521" w:rsidRPr="00097986" w:rsidRDefault="00127521" w:rsidP="00127521">
      <w:pPr>
        <w:pStyle w:val="Akapitzlist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obowiązkowość, fachowość, odpowiedzialność, komunikatywność, rzetelność, sumienność.</w:t>
      </w:r>
    </w:p>
    <w:p w14:paraId="2F0AFB2A" w14:textId="77777777" w:rsidR="00127521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3.Dokumenty, które należy złożyć:</w:t>
      </w:r>
    </w:p>
    <w:p w14:paraId="53524389" w14:textId="4789E7A4" w:rsidR="00127521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życiorys lub CV – z uwzględnieniem przebiegu dotychczasowego zatrudnienia</w:t>
      </w:r>
      <w:r w:rsidR="00734B28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oraz wymaganego doświadczenia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15F5D156" w14:textId="77777777" w:rsidR="00127521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podanie o przyjęcie do pracy,</w:t>
      </w:r>
    </w:p>
    <w:p w14:paraId="126C9FAB" w14:textId="77777777" w:rsidR="00127521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kwestionariusz osobowy – dostępny na stronie internetowej </w:t>
      </w:r>
      <w:hyperlink r:id="rId5" w:history="1">
        <w:r w:rsidRPr="00097986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bip.muzeum.torun.pl</w:t>
        </w:r>
      </w:hyperlink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,</w:t>
      </w:r>
    </w:p>
    <w:p w14:paraId="6C362B46" w14:textId="77777777" w:rsidR="00127521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dokumentów poświadczających kwalifikacje i wykształcenie,</w:t>
      </w:r>
    </w:p>
    <w:p w14:paraId="7527198F" w14:textId="77777777" w:rsidR="00127521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kserokopie świadectw pracy,</w:t>
      </w:r>
    </w:p>
    <w:p w14:paraId="780C69F9" w14:textId="77777777" w:rsidR="00127521" w:rsidRPr="00617690" w:rsidRDefault="00127521" w:rsidP="00127521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617690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oświadczenie kandydata o braku przeciwskazań zdrowotnych do zajmowanego stanowiska.</w:t>
      </w:r>
    </w:p>
    <w:p w14:paraId="0F4A6C5F" w14:textId="77777777" w:rsidR="00127521" w:rsidRPr="00097986" w:rsidRDefault="00127521" w:rsidP="00127521">
      <w:pPr>
        <w:spacing w:after="0" w:line="240" w:lineRule="auto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b/>
          <w:bCs/>
          <w:color w:val="22282A"/>
          <w:sz w:val="24"/>
          <w:szCs w:val="24"/>
          <w:lang w:eastAsia="pl-PL"/>
        </w:rPr>
        <w:t>4.Termin i miejsce składania dokumentów:</w:t>
      </w:r>
    </w:p>
    <w:p w14:paraId="352C362E" w14:textId="064CC49D" w:rsidR="00127521" w:rsidRPr="00097986" w:rsidRDefault="00127521" w:rsidP="00127521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Wymagane dokumenty należy złożyć osobiście lub przesłać pocztą, w siedzibie Muzeum Okręgowego w Toruniu (Ratusz Staromiejski), Rynek Staromiejski 1, 87-100 Toruń, w sekretariacie do dni</w:t>
      </w:r>
      <w:r w:rsidR="00C02211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a</w:t>
      </w:r>
      <w:r w:rsidR="00B41081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6.12.2024</w:t>
      </w:r>
      <w:r w:rsidR="00C02211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color w:val="22282A"/>
          <w:sz w:val="24"/>
          <w:szCs w:val="24"/>
          <w:lang w:eastAsia="pl-PL"/>
        </w:rPr>
        <w:t xml:space="preserve">godz. 15.00 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 Dokumenty powinny być trwale zł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ą</w:t>
      </w: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czone</w:t>
      </w:r>
      <w:r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.</w:t>
      </w:r>
    </w:p>
    <w:p w14:paraId="7C2748FE" w14:textId="77777777" w:rsidR="00127521" w:rsidRPr="00097986" w:rsidRDefault="00127521" w:rsidP="00127521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>Jednocześnie informujemy, że nadesłanych ofert nie zwracamy i zastrzegamy sobie prawo odpowiedzi na wybrane oferty. Oferty, które wpłyną po terminie nie będą rozpatrywane.</w:t>
      </w:r>
    </w:p>
    <w:p w14:paraId="0A2820A7" w14:textId="77777777" w:rsidR="00127521" w:rsidRDefault="00127521" w:rsidP="00127521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  <w:r w:rsidRPr="00097986"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  <w:t xml:space="preserve">Z kandydatami spełniającymi wymagania formalne, zawarte w ogłoszeniu mogą być przeprowadzone rozmowy w uzgodnionym indywidualnie terminie. </w:t>
      </w:r>
    </w:p>
    <w:p w14:paraId="40795B31" w14:textId="77777777" w:rsidR="00127521" w:rsidRDefault="00127521" w:rsidP="00127521">
      <w:pPr>
        <w:spacing w:after="0" w:line="240" w:lineRule="auto"/>
        <w:jc w:val="both"/>
        <w:rPr>
          <w:rFonts w:ascii="Arial Narrow" w:eastAsia="Times New Roman" w:hAnsi="Arial Narrow" w:cs="Times New Roman"/>
          <w:color w:val="22282A"/>
          <w:sz w:val="24"/>
          <w:szCs w:val="24"/>
          <w:lang w:eastAsia="pl-PL"/>
        </w:rPr>
      </w:pPr>
    </w:p>
    <w:p w14:paraId="0AAC4D4E" w14:textId="77777777" w:rsidR="00127521" w:rsidRPr="0095380C" w:rsidRDefault="00127521" w:rsidP="00127521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</w:pPr>
      <w:r w:rsidRPr="0095380C"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  <w:t xml:space="preserve">Aleksandra Mierzejewska </w:t>
      </w:r>
    </w:p>
    <w:p w14:paraId="382CA133" w14:textId="29201153" w:rsidR="00570B16" w:rsidRPr="00127521" w:rsidRDefault="00127521" w:rsidP="00127521">
      <w:pPr>
        <w:spacing w:after="0"/>
        <w:ind w:firstLine="708"/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22282A"/>
          <w:sz w:val="20"/>
          <w:szCs w:val="24"/>
          <w:lang w:eastAsia="pl-PL"/>
        </w:rPr>
        <w:t xml:space="preserve">Dyrektor </w:t>
      </w:r>
      <w:r w:rsidRPr="0095380C">
        <w:rPr>
          <w:rFonts w:ascii="Arial Narrow" w:eastAsia="Times New Roman" w:hAnsi="Arial Narrow" w:cs="Times New Roman"/>
          <w:color w:val="22282A"/>
          <w:sz w:val="20"/>
          <w:szCs w:val="20"/>
          <w:lang w:eastAsia="pl-PL"/>
        </w:rPr>
        <w:t>Muzeum Okręgowego w Torun</w:t>
      </w:r>
      <w:r>
        <w:rPr>
          <w:rFonts w:ascii="Arial Narrow" w:eastAsia="Times New Roman" w:hAnsi="Arial Narrow" w:cs="Times New Roman"/>
          <w:color w:val="22282A"/>
          <w:sz w:val="20"/>
          <w:szCs w:val="20"/>
          <w:lang w:eastAsia="pl-PL"/>
        </w:rPr>
        <w:t>iu</w:t>
      </w:r>
    </w:p>
    <w:sectPr w:rsidR="00570B16" w:rsidRPr="0012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27B54"/>
    <w:multiLevelType w:val="hybridMultilevel"/>
    <w:tmpl w:val="D722D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1CE5"/>
    <w:multiLevelType w:val="hybridMultilevel"/>
    <w:tmpl w:val="89B67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B6979"/>
    <w:multiLevelType w:val="hybridMultilevel"/>
    <w:tmpl w:val="48544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59E"/>
    <w:multiLevelType w:val="hybridMultilevel"/>
    <w:tmpl w:val="DECCD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446">
    <w:abstractNumId w:val="2"/>
  </w:num>
  <w:num w:numId="2" w16cid:durableId="505049316">
    <w:abstractNumId w:val="3"/>
  </w:num>
  <w:num w:numId="3" w16cid:durableId="604459067">
    <w:abstractNumId w:val="1"/>
  </w:num>
  <w:num w:numId="4" w16cid:durableId="3834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21"/>
    <w:rsid w:val="00074A68"/>
    <w:rsid w:val="00127521"/>
    <w:rsid w:val="001B1A62"/>
    <w:rsid w:val="002075EB"/>
    <w:rsid w:val="00570B16"/>
    <w:rsid w:val="006F0E7C"/>
    <w:rsid w:val="00734B28"/>
    <w:rsid w:val="00B41081"/>
    <w:rsid w:val="00B54CDC"/>
    <w:rsid w:val="00C02211"/>
    <w:rsid w:val="00EF596F"/>
    <w:rsid w:val="00F333C3"/>
    <w:rsid w:val="00F6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6FD"/>
  <w15:chartTrackingRefBased/>
  <w15:docId w15:val="{744A97A8-A3E3-45AF-A8C0-3A09A2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uzeum.toru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cp:lastPrinted>2024-11-19T15:44:00Z</cp:lastPrinted>
  <dcterms:created xsi:type="dcterms:W3CDTF">2024-11-14T09:23:00Z</dcterms:created>
  <dcterms:modified xsi:type="dcterms:W3CDTF">2024-11-19T15:44:00Z</dcterms:modified>
</cp:coreProperties>
</file>