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5BA5" w14:textId="77777777" w:rsidR="006D7CDC" w:rsidRDefault="006D7CDC" w:rsidP="006D7CDC">
      <w:pPr>
        <w:jc w:val="right"/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 xml:space="preserve">……………………………………, dn. ……………………………. </w:t>
      </w:r>
    </w:p>
    <w:p w14:paraId="5FA5CDE1" w14:textId="76D827DF" w:rsidR="006D7CDC" w:rsidRPr="006D7CDC" w:rsidRDefault="006D7CDC" w:rsidP="006D7CD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D7CDC">
        <w:rPr>
          <w:rFonts w:ascii="Arial Narrow" w:hAnsi="Arial Narrow"/>
          <w:b/>
          <w:bCs/>
          <w:sz w:val="24"/>
          <w:szCs w:val="24"/>
        </w:rPr>
        <w:t>OFERTA</w:t>
      </w:r>
    </w:p>
    <w:p w14:paraId="5B3BDA66" w14:textId="77777777" w:rsidR="006D7CDC" w:rsidRDefault="006D7CDC">
      <w:p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 xml:space="preserve">Nazwa firmy/imię i nazwisko:………………………………………………………………………………… Adres: ………………………………………………………………………………………………………………. Nr telefonu: ………………………………………………………………………………………………………… e-mail: …………………………………………………………………………………………………………… NIP/PESEL: ………………………………………………………………………………………………………. REGON: …………………………………………………………………………………………………………… KRS/CEIDG: ………………………………………………………………………………………………………… Reprezentowany przez: ……………………………………………………………………………………………. imię, nazwisko, stanowisko, podstawa reprezentowania. </w:t>
      </w:r>
    </w:p>
    <w:p w14:paraId="1D65D8B2" w14:textId="77777777" w:rsidR="006D7CDC" w:rsidRDefault="006D7CDC">
      <w:pPr>
        <w:rPr>
          <w:rFonts w:ascii="Arial Narrow" w:hAnsi="Arial Narrow"/>
          <w:sz w:val="24"/>
          <w:szCs w:val="24"/>
        </w:rPr>
      </w:pPr>
    </w:p>
    <w:p w14:paraId="41BAA476" w14:textId="4E2C251A" w:rsidR="006D7CDC" w:rsidRDefault="006D7CDC">
      <w:p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 xml:space="preserve">Odpowiadając na </w:t>
      </w:r>
      <w:r>
        <w:rPr>
          <w:rFonts w:ascii="Arial Narrow" w:hAnsi="Arial Narrow"/>
          <w:sz w:val="24"/>
          <w:szCs w:val="24"/>
        </w:rPr>
        <w:t>zaproszenie do złożenia oferty</w:t>
      </w:r>
      <w:r w:rsidRPr="006D7CDC">
        <w:rPr>
          <w:rFonts w:ascii="Arial Narrow" w:hAnsi="Arial Narrow"/>
          <w:sz w:val="24"/>
          <w:szCs w:val="24"/>
        </w:rPr>
        <w:t xml:space="preserve"> na wykonanie zamówienia pn.: </w:t>
      </w:r>
    </w:p>
    <w:p w14:paraId="7F61939C" w14:textId="3953DA73" w:rsidR="006D7CDC" w:rsidRPr="00992B96" w:rsidRDefault="00992B96" w:rsidP="006D7CD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92B96">
        <w:rPr>
          <w:rFonts w:ascii="Arial Narrow" w:hAnsi="Arial Narrow" w:cs="Calibri"/>
          <w:b/>
          <w:bCs/>
          <w:sz w:val="24"/>
        </w:rPr>
        <w:t>dostawa urządzeń do systemu telewizji dozorowej (CCTV) w oddziałach Muzeum Okręgowego w Toruniu: Ratusz Staromiejski, Muzeum Sztuki Dalekiego Wschodu w Kamienicy pod Gwiazdą</w:t>
      </w:r>
    </w:p>
    <w:p w14:paraId="04AB18CF" w14:textId="32E37C4A" w:rsidR="006D7CDC" w:rsidRDefault="006D7CD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6D7CDC">
        <w:rPr>
          <w:rFonts w:ascii="Arial Narrow" w:hAnsi="Arial Narrow"/>
          <w:sz w:val="24"/>
          <w:szCs w:val="24"/>
        </w:rPr>
        <w:t xml:space="preserve">ferujemy wykonanie w/w zadania, zgodnie z warunkami określonymi w zaproszeniu do złożenia oferty za następującą kwotę: </w:t>
      </w:r>
    </w:p>
    <w:p w14:paraId="6B4CDAC2" w14:textId="5B26F33B" w:rsidR="006D7CDC" w:rsidRDefault="006D7CDC">
      <w:pPr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A3ED8" w14:paraId="2BE1DA0C" w14:textId="77777777" w:rsidTr="0037481A">
        <w:tc>
          <w:tcPr>
            <w:tcW w:w="3256" w:type="dxa"/>
            <w:shd w:val="clear" w:color="auto" w:fill="BFBFBF" w:themeFill="background1" w:themeFillShade="BF"/>
          </w:tcPr>
          <w:p w14:paraId="56769C10" w14:textId="4E08CAA1" w:rsidR="003A3ED8" w:rsidRPr="006D7CDC" w:rsidRDefault="003A3ED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D7CDC">
              <w:rPr>
                <w:rFonts w:ascii="Arial Narrow" w:hAnsi="Arial Narrow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5806" w:type="dxa"/>
            <w:shd w:val="clear" w:color="auto" w:fill="BFBFBF" w:themeFill="background1" w:themeFillShade="BF"/>
          </w:tcPr>
          <w:p w14:paraId="65D15CCC" w14:textId="19DF30AF" w:rsidR="003A3ED8" w:rsidRPr="006D7CDC" w:rsidRDefault="003A3ED8" w:rsidP="003A3ED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D7CDC">
              <w:rPr>
                <w:rFonts w:ascii="Arial Narrow" w:hAnsi="Arial Narrow"/>
                <w:b/>
                <w:bCs/>
                <w:sz w:val="24"/>
                <w:szCs w:val="24"/>
              </w:rPr>
              <w:t>Kwota brutto         (z podatkiem VAT)</w:t>
            </w:r>
          </w:p>
        </w:tc>
      </w:tr>
      <w:tr w:rsidR="003A3ED8" w14:paraId="21815F5D" w14:textId="77777777" w:rsidTr="00AE50E5">
        <w:tc>
          <w:tcPr>
            <w:tcW w:w="3256" w:type="dxa"/>
            <w:shd w:val="clear" w:color="auto" w:fill="BFBFBF" w:themeFill="background1" w:themeFillShade="BF"/>
          </w:tcPr>
          <w:p w14:paraId="6DAE1B5C" w14:textId="1308E453" w:rsidR="003A3ED8" w:rsidRDefault="003A3ED8" w:rsidP="00992B96">
            <w:pPr>
              <w:rPr>
                <w:rFonts w:ascii="Arial Narrow" w:hAnsi="Arial Narrow"/>
                <w:sz w:val="24"/>
                <w:szCs w:val="24"/>
              </w:rPr>
            </w:pPr>
            <w:r w:rsidRPr="00FA48C7">
              <w:rPr>
                <w:rFonts w:ascii="Arial Narrow" w:hAnsi="Arial Narrow" w:cs="Calibri"/>
              </w:rPr>
              <w:t>dostawa urządzeń do systemu telewizji dozorowej (CCTV) w oddziałach Muzeum Okręgowego w Toruniu: Ratusz Staromiejski, Muzeum Sztuki Dalekiego Wschodu w Kamienicy pod Gwiazdą</w:t>
            </w:r>
          </w:p>
        </w:tc>
        <w:tc>
          <w:tcPr>
            <w:tcW w:w="5806" w:type="dxa"/>
          </w:tcPr>
          <w:p w14:paraId="00BE59A2" w14:textId="1190419F" w:rsidR="003A3ED8" w:rsidRDefault="003A3ED8" w:rsidP="00992B9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5DB4D34" w14:textId="77777777" w:rsidR="006D7CDC" w:rsidRDefault="006D7CDC">
      <w:pPr>
        <w:rPr>
          <w:rFonts w:ascii="Arial Narrow" w:hAnsi="Arial Narrow"/>
          <w:sz w:val="24"/>
          <w:szCs w:val="24"/>
        </w:rPr>
      </w:pPr>
    </w:p>
    <w:p w14:paraId="49AAAD91" w14:textId="33D17B4E" w:rsidR="006D7CDC" w:rsidRDefault="006D7CDC">
      <w:p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>Słownie kwota brutto zamówienia: …………………………………………………………………………………………………………………………</w:t>
      </w:r>
    </w:p>
    <w:p w14:paraId="300922C7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31F3BB8D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2FFC5AA6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32B85BF6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2C825BDD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601D7F51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28459B22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5828EC2B" w14:textId="77777777" w:rsidR="003A3ED8" w:rsidRDefault="003A3ED8">
      <w:pPr>
        <w:rPr>
          <w:rFonts w:ascii="Arial Narrow" w:hAnsi="Arial Narrow"/>
          <w:sz w:val="24"/>
          <w:szCs w:val="24"/>
        </w:rPr>
      </w:pPr>
    </w:p>
    <w:p w14:paraId="51F17489" w14:textId="77777777" w:rsidR="003A3ED8" w:rsidRDefault="003A3ED8">
      <w:pPr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95"/>
        <w:gridCol w:w="2743"/>
        <w:gridCol w:w="4110"/>
        <w:gridCol w:w="1560"/>
      </w:tblGrid>
      <w:tr w:rsidR="00992B96" w14:paraId="2153982A" w14:textId="77777777" w:rsidTr="00992B96">
        <w:tc>
          <w:tcPr>
            <w:tcW w:w="495" w:type="dxa"/>
            <w:vAlign w:val="center"/>
          </w:tcPr>
          <w:p w14:paraId="4D560AC5" w14:textId="77777777" w:rsidR="00992B96" w:rsidRDefault="00992B96" w:rsidP="00B57E7C">
            <w:pPr>
              <w:jc w:val="center"/>
            </w:pPr>
            <w:r>
              <w:lastRenderedPageBreak/>
              <w:t>Lp.</w:t>
            </w:r>
          </w:p>
        </w:tc>
        <w:tc>
          <w:tcPr>
            <w:tcW w:w="2743" w:type="dxa"/>
            <w:vAlign w:val="center"/>
          </w:tcPr>
          <w:p w14:paraId="78E80A05" w14:textId="77777777" w:rsidR="00992B96" w:rsidRDefault="00992B96" w:rsidP="00B57E7C">
            <w:pPr>
              <w:jc w:val="center"/>
            </w:pPr>
            <w:r>
              <w:t>Wyszczególnienie</w:t>
            </w:r>
          </w:p>
        </w:tc>
        <w:tc>
          <w:tcPr>
            <w:tcW w:w="4110" w:type="dxa"/>
            <w:vAlign w:val="center"/>
          </w:tcPr>
          <w:p w14:paraId="78D55594" w14:textId="06461181" w:rsidR="00992B96" w:rsidRDefault="00992B96" w:rsidP="00B57E7C">
            <w:pPr>
              <w:jc w:val="center"/>
            </w:pPr>
            <w:r>
              <w:t>Proponowany sprzęt</w:t>
            </w:r>
          </w:p>
        </w:tc>
        <w:tc>
          <w:tcPr>
            <w:tcW w:w="1560" w:type="dxa"/>
            <w:vAlign w:val="center"/>
          </w:tcPr>
          <w:p w14:paraId="0381B042" w14:textId="71F339CE" w:rsidR="00992B96" w:rsidRDefault="00992B96" w:rsidP="00B57E7C">
            <w:pPr>
              <w:jc w:val="center"/>
            </w:pPr>
            <w:r>
              <w:t>Miejsce montażu</w:t>
            </w:r>
          </w:p>
        </w:tc>
      </w:tr>
      <w:tr w:rsidR="00992B96" w14:paraId="7C782BBA" w14:textId="77777777" w:rsidTr="00992B96">
        <w:tc>
          <w:tcPr>
            <w:tcW w:w="495" w:type="dxa"/>
            <w:vAlign w:val="center"/>
          </w:tcPr>
          <w:p w14:paraId="1F0141FA" w14:textId="77777777" w:rsidR="00992B96" w:rsidRDefault="00992B96" w:rsidP="00B57E7C">
            <w:pPr>
              <w:jc w:val="center"/>
            </w:pPr>
            <w:r>
              <w:t>1.</w:t>
            </w:r>
          </w:p>
        </w:tc>
        <w:tc>
          <w:tcPr>
            <w:tcW w:w="2743" w:type="dxa"/>
          </w:tcPr>
          <w:p w14:paraId="0E4CC893" w14:textId="77777777" w:rsidR="00992B96" w:rsidRDefault="00992B96" w:rsidP="00B57E7C">
            <w:r w:rsidRPr="00A54416">
              <w:rPr>
                <w:b/>
              </w:rPr>
              <w:t xml:space="preserve">Kamera </w:t>
            </w:r>
            <w:proofErr w:type="spellStart"/>
            <w:r w:rsidRPr="00A54416">
              <w:rPr>
                <w:b/>
              </w:rPr>
              <w:t>kopułkowa</w:t>
            </w:r>
            <w:proofErr w:type="spellEnd"/>
            <w:r w:rsidRPr="00A54416">
              <w:rPr>
                <w:b/>
              </w:rPr>
              <w:t xml:space="preserve"> IP</w:t>
            </w:r>
            <w:r>
              <w:t xml:space="preserve">, </w:t>
            </w:r>
          </w:p>
          <w:p w14:paraId="32B75E15" w14:textId="77777777" w:rsidR="00992B96" w:rsidRDefault="00992B96" w:rsidP="00B57E7C">
            <w:r>
              <w:t>Parametry:</w:t>
            </w:r>
          </w:p>
          <w:p w14:paraId="3FA12BB0" w14:textId="77777777" w:rsidR="00992B96" w:rsidRDefault="00992B96" w:rsidP="00B57E7C">
            <w:r>
              <w:t xml:space="preserve">Rozdzielczość minimalna 2560 x 1440. 25 </w:t>
            </w:r>
            <w:proofErr w:type="spellStart"/>
            <w:r>
              <w:t>kl</w:t>
            </w:r>
            <w:proofErr w:type="spellEnd"/>
            <w:r>
              <w:t>/s.</w:t>
            </w:r>
          </w:p>
          <w:p w14:paraId="2515D389" w14:textId="77777777" w:rsidR="00992B96" w:rsidRDefault="00992B96" w:rsidP="00B57E7C">
            <w:r>
              <w:t>Przetwornik CMOS ogniskowa obiektywu 2,8 mm, kamera w obudowie metalowej  IP67 z adapterem montażowym .</w:t>
            </w:r>
          </w:p>
          <w:p w14:paraId="5160E504" w14:textId="77777777" w:rsidR="00992B96" w:rsidRDefault="00992B96" w:rsidP="00B57E7C">
            <w:r>
              <w:t xml:space="preserve">Wbudowany promiennik podczerwieni o zasięgu co najmniej 30 m. Wsparcie dla ONVIF. Kompresja H265+, Zasilanie </w:t>
            </w:r>
            <w:proofErr w:type="spellStart"/>
            <w:r>
              <w:t>PoE</w:t>
            </w:r>
            <w:proofErr w:type="spellEnd"/>
          </w:p>
        </w:tc>
        <w:tc>
          <w:tcPr>
            <w:tcW w:w="4110" w:type="dxa"/>
          </w:tcPr>
          <w:p w14:paraId="0D3EB7C7" w14:textId="77777777" w:rsidR="00992B96" w:rsidRDefault="00992B96" w:rsidP="00B57E7C"/>
        </w:tc>
        <w:tc>
          <w:tcPr>
            <w:tcW w:w="1560" w:type="dxa"/>
            <w:vAlign w:val="center"/>
          </w:tcPr>
          <w:p w14:paraId="5ED7161C" w14:textId="61241F8F" w:rsidR="00992B96" w:rsidRDefault="00992B96" w:rsidP="00B57E7C">
            <w:pPr>
              <w:jc w:val="center"/>
            </w:pPr>
            <w:r>
              <w:t xml:space="preserve">Muzeum Sztuki Dalekiego  Wschodu w Kamienicy pod Gwiazdą </w:t>
            </w:r>
          </w:p>
        </w:tc>
      </w:tr>
      <w:tr w:rsidR="00992B96" w14:paraId="6E9E87DF" w14:textId="77777777" w:rsidTr="00992B96">
        <w:tc>
          <w:tcPr>
            <w:tcW w:w="495" w:type="dxa"/>
            <w:vAlign w:val="center"/>
          </w:tcPr>
          <w:p w14:paraId="29326C91" w14:textId="77777777" w:rsidR="00992B96" w:rsidRDefault="00992B96" w:rsidP="00B57E7C">
            <w:pPr>
              <w:jc w:val="center"/>
            </w:pPr>
            <w:r>
              <w:t>2.</w:t>
            </w:r>
          </w:p>
        </w:tc>
        <w:tc>
          <w:tcPr>
            <w:tcW w:w="2743" w:type="dxa"/>
          </w:tcPr>
          <w:p w14:paraId="0E7BC308" w14:textId="77777777" w:rsidR="00992B96" w:rsidRPr="00A54416" w:rsidRDefault="00992B96" w:rsidP="00B57E7C">
            <w:pPr>
              <w:rPr>
                <w:b/>
              </w:rPr>
            </w:pPr>
            <w:r w:rsidRPr="00A54416">
              <w:rPr>
                <w:b/>
              </w:rPr>
              <w:t xml:space="preserve">Kamera analogowa HD </w:t>
            </w:r>
          </w:p>
          <w:p w14:paraId="3CF5C0E7" w14:textId="77777777" w:rsidR="00992B96" w:rsidRDefault="00992B96" w:rsidP="00B57E7C">
            <w:r>
              <w:t>Parametry:</w:t>
            </w:r>
          </w:p>
          <w:p w14:paraId="3AF64432" w14:textId="77777777" w:rsidR="00992B96" w:rsidRDefault="00992B96" w:rsidP="00B57E7C">
            <w:r>
              <w:t xml:space="preserve">Rozdzielczość min 1920 x 1080 25 </w:t>
            </w:r>
            <w:proofErr w:type="spellStart"/>
            <w:r>
              <w:t>kl</w:t>
            </w:r>
            <w:proofErr w:type="spellEnd"/>
            <w:r>
              <w:t>/s.</w:t>
            </w:r>
          </w:p>
          <w:p w14:paraId="14A309AF" w14:textId="77777777" w:rsidR="00992B96" w:rsidRDefault="00992B96" w:rsidP="00B57E7C">
            <w:r>
              <w:t>Przetwornik CMOS. Ogniskowa obiektywu 2,8 mm,  wbudowany promiennik podczerwieni o zasięgu co najmniej 30 m, Zasilanie 12V, obudowa metalowa IP67 z adapterem montażowym.</w:t>
            </w:r>
          </w:p>
        </w:tc>
        <w:tc>
          <w:tcPr>
            <w:tcW w:w="4110" w:type="dxa"/>
          </w:tcPr>
          <w:p w14:paraId="4DB7380B" w14:textId="77777777" w:rsidR="00992B96" w:rsidRDefault="00992B96" w:rsidP="00B57E7C"/>
        </w:tc>
        <w:tc>
          <w:tcPr>
            <w:tcW w:w="1560" w:type="dxa"/>
            <w:vAlign w:val="center"/>
          </w:tcPr>
          <w:p w14:paraId="4A81BF8E" w14:textId="6B1D3933" w:rsidR="00992B96" w:rsidRDefault="00992B96" w:rsidP="00B57E7C">
            <w:pPr>
              <w:jc w:val="center"/>
            </w:pPr>
            <w:r>
              <w:t>Ratusz Staromiejski</w:t>
            </w:r>
          </w:p>
        </w:tc>
      </w:tr>
      <w:tr w:rsidR="00992B96" w:rsidRPr="002F2CDA" w14:paraId="19DFF995" w14:textId="77777777" w:rsidTr="00992B96">
        <w:trPr>
          <w:trHeight w:val="567"/>
        </w:trPr>
        <w:tc>
          <w:tcPr>
            <w:tcW w:w="495" w:type="dxa"/>
            <w:vAlign w:val="center"/>
          </w:tcPr>
          <w:p w14:paraId="52CF5552" w14:textId="77777777" w:rsidR="00992B96" w:rsidRDefault="00992B96" w:rsidP="00B57E7C">
            <w:pPr>
              <w:jc w:val="center"/>
            </w:pPr>
            <w:r>
              <w:t>3.</w:t>
            </w:r>
          </w:p>
        </w:tc>
        <w:tc>
          <w:tcPr>
            <w:tcW w:w="2743" w:type="dxa"/>
          </w:tcPr>
          <w:p w14:paraId="7709066C" w14:textId="77777777" w:rsidR="00992B96" w:rsidRPr="002F2CDA" w:rsidRDefault="00992B96" w:rsidP="00B57E7C">
            <w:pPr>
              <w:rPr>
                <w:lang w:val="en-US"/>
              </w:rPr>
            </w:pPr>
            <w:r w:rsidRPr="00A54416">
              <w:rPr>
                <w:b/>
                <w:lang w:val="en-US"/>
              </w:rPr>
              <w:t>Switch PoE 16</w:t>
            </w:r>
            <w:r w:rsidRPr="002F2CDA">
              <w:rPr>
                <w:lang w:val="en-US"/>
              </w:rPr>
              <w:t xml:space="preserve"> </w:t>
            </w:r>
            <w:proofErr w:type="spellStart"/>
            <w:r w:rsidRPr="002F2CDA">
              <w:rPr>
                <w:lang w:val="en-US"/>
              </w:rPr>
              <w:t>portów</w:t>
            </w:r>
            <w:proofErr w:type="spellEnd"/>
            <w:r w:rsidRPr="002F2CDA">
              <w:rPr>
                <w:lang w:val="en-US"/>
              </w:rPr>
              <w:t xml:space="preserve"> Fast Ethernet 2 porty</w:t>
            </w:r>
            <w:r>
              <w:rPr>
                <w:lang w:val="en-US"/>
              </w:rPr>
              <w:t xml:space="preserve"> Giga Ethernet Rack 19.</w:t>
            </w:r>
          </w:p>
        </w:tc>
        <w:tc>
          <w:tcPr>
            <w:tcW w:w="4110" w:type="dxa"/>
          </w:tcPr>
          <w:p w14:paraId="3048630F" w14:textId="77777777" w:rsidR="00992B96" w:rsidRPr="002F2CDA" w:rsidRDefault="00992B96" w:rsidP="00B57E7C">
            <w:pPr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A4FFE69" w14:textId="0ED446CB" w:rsidR="00992B96" w:rsidRPr="002F2CDA" w:rsidRDefault="00992B96" w:rsidP="00B57E7C">
            <w:pPr>
              <w:jc w:val="center"/>
              <w:rPr>
                <w:lang w:val="en-US"/>
              </w:rPr>
            </w:pPr>
            <w:r>
              <w:t>Muzeum Sztuki Dalekiego  Wschodu w Kamienicy pod Gwiazdą</w:t>
            </w:r>
          </w:p>
        </w:tc>
      </w:tr>
      <w:tr w:rsidR="00992B96" w:rsidRPr="00B032E5" w14:paraId="05D16108" w14:textId="77777777" w:rsidTr="00992B96">
        <w:trPr>
          <w:trHeight w:val="454"/>
        </w:trPr>
        <w:tc>
          <w:tcPr>
            <w:tcW w:w="495" w:type="dxa"/>
            <w:vAlign w:val="center"/>
          </w:tcPr>
          <w:p w14:paraId="40769123" w14:textId="77777777" w:rsidR="00992B96" w:rsidRPr="002F2CDA" w:rsidRDefault="00992B96" w:rsidP="00B57E7C">
            <w:pPr>
              <w:rPr>
                <w:lang w:val="en-US"/>
              </w:rPr>
            </w:pPr>
            <w:r>
              <w:rPr>
                <w:lang w:val="en-US"/>
              </w:rPr>
              <w:t xml:space="preserve"> 4.</w:t>
            </w:r>
          </w:p>
        </w:tc>
        <w:tc>
          <w:tcPr>
            <w:tcW w:w="2743" w:type="dxa"/>
            <w:vAlign w:val="center"/>
          </w:tcPr>
          <w:p w14:paraId="1FAAB48C" w14:textId="77777777" w:rsidR="00992B96" w:rsidRPr="00B032E5" w:rsidRDefault="00992B96" w:rsidP="00B57E7C">
            <w:r w:rsidRPr="00A54416">
              <w:rPr>
                <w:b/>
              </w:rPr>
              <w:t>Dysk serwerowy</w:t>
            </w:r>
            <w:r w:rsidRPr="00B032E5">
              <w:t xml:space="preserve"> 6TB 3,5 cala cache 256 MB</w:t>
            </w:r>
          </w:p>
        </w:tc>
        <w:tc>
          <w:tcPr>
            <w:tcW w:w="4110" w:type="dxa"/>
            <w:vAlign w:val="center"/>
          </w:tcPr>
          <w:p w14:paraId="72DD279D" w14:textId="77777777" w:rsidR="00992B96" w:rsidRPr="00B032E5" w:rsidRDefault="00992B96" w:rsidP="00B57E7C"/>
        </w:tc>
        <w:tc>
          <w:tcPr>
            <w:tcW w:w="1560" w:type="dxa"/>
            <w:vAlign w:val="center"/>
          </w:tcPr>
          <w:p w14:paraId="3201B033" w14:textId="7F2C71F4" w:rsidR="00992B96" w:rsidRPr="00B032E5" w:rsidRDefault="00992B96" w:rsidP="00B57E7C">
            <w:pPr>
              <w:jc w:val="center"/>
            </w:pPr>
            <w:r>
              <w:t>Muzeum Sztuki Dalekiego  Wschodu w Kamienicy pod Gwiazdą – 1 szt., Ratusz – 1 szt.</w:t>
            </w:r>
          </w:p>
        </w:tc>
      </w:tr>
      <w:tr w:rsidR="00992B96" w:rsidRPr="00B032E5" w14:paraId="0368F1CE" w14:textId="77777777" w:rsidTr="00992B96">
        <w:tc>
          <w:tcPr>
            <w:tcW w:w="495" w:type="dxa"/>
            <w:vAlign w:val="center"/>
          </w:tcPr>
          <w:p w14:paraId="4C8434D7" w14:textId="77777777" w:rsidR="00992B96" w:rsidRPr="00B032E5" w:rsidRDefault="00992B96" w:rsidP="00B57E7C">
            <w:pPr>
              <w:jc w:val="center"/>
            </w:pPr>
            <w:r>
              <w:t>5.</w:t>
            </w:r>
          </w:p>
        </w:tc>
        <w:tc>
          <w:tcPr>
            <w:tcW w:w="2743" w:type="dxa"/>
          </w:tcPr>
          <w:p w14:paraId="06EBFA25" w14:textId="77777777" w:rsidR="00992B96" w:rsidRDefault="00992B96" w:rsidP="00B57E7C">
            <w:r w:rsidRPr="00A54416">
              <w:rPr>
                <w:b/>
              </w:rPr>
              <w:t>Rejestrator uniwersalny</w:t>
            </w:r>
            <w:r>
              <w:t xml:space="preserve"> TVI, CVI, AHD, IP,</w:t>
            </w:r>
          </w:p>
          <w:p w14:paraId="25E80F58" w14:textId="77777777" w:rsidR="00992B96" w:rsidRPr="00B032E5" w:rsidRDefault="00992B96" w:rsidP="00B57E7C">
            <w:r>
              <w:t xml:space="preserve"> 16 kanałów min.  rozdzielczość  4 </w:t>
            </w:r>
            <w:proofErr w:type="spellStart"/>
            <w:r>
              <w:t>MPx</w:t>
            </w:r>
            <w:proofErr w:type="spellEnd"/>
            <w:r>
              <w:t xml:space="preserve">, z możliwością montażu  w szafie  RACK 19, możliwość zainstalowania 2 dysków twardych, rejestrator </w:t>
            </w:r>
            <w:proofErr w:type="spellStart"/>
            <w:r>
              <w:lastRenderedPageBreak/>
              <w:t>kontatybilny</w:t>
            </w:r>
            <w:proofErr w:type="spellEnd"/>
            <w:r>
              <w:t xml:space="preserve"> z systemem wizualizacji  IFTER EQU.</w:t>
            </w:r>
          </w:p>
        </w:tc>
        <w:tc>
          <w:tcPr>
            <w:tcW w:w="4110" w:type="dxa"/>
          </w:tcPr>
          <w:p w14:paraId="52A17BC2" w14:textId="77777777" w:rsidR="00992B96" w:rsidRPr="00B032E5" w:rsidRDefault="00992B96" w:rsidP="00B57E7C"/>
        </w:tc>
        <w:tc>
          <w:tcPr>
            <w:tcW w:w="1560" w:type="dxa"/>
            <w:vAlign w:val="center"/>
          </w:tcPr>
          <w:p w14:paraId="629EDBF3" w14:textId="0619E0FA" w:rsidR="00992B96" w:rsidRPr="00B032E5" w:rsidRDefault="00992B96" w:rsidP="00B57E7C">
            <w:pPr>
              <w:jc w:val="center"/>
            </w:pPr>
            <w:r>
              <w:t>Ratusz Staromiejski</w:t>
            </w:r>
          </w:p>
        </w:tc>
      </w:tr>
      <w:tr w:rsidR="00992B96" w:rsidRPr="00B032E5" w14:paraId="4FCC020F" w14:textId="77777777" w:rsidTr="00992B96">
        <w:trPr>
          <w:trHeight w:val="567"/>
        </w:trPr>
        <w:tc>
          <w:tcPr>
            <w:tcW w:w="495" w:type="dxa"/>
            <w:vAlign w:val="center"/>
          </w:tcPr>
          <w:p w14:paraId="6C1112A5" w14:textId="77777777" w:rsidR="00992B96" w:rsidRPr="00B032E5" w:rsidRDefault="00992B96" w:rsidP="00B57E7C">
            <w:pPr>
              <w:jc w:val="center"/>
            </w:pPr>
            <w:r>
              <w:t>6.</w:t>
            </w:r>
          </w:p>
        </w:tc>
        <w:tc>
          <w:tcPr>
            <w:tcW w:w="2743" w:type="dxa"/>
          </w:tcPr>
          <w:p w14:paraId="66054797" w14:textId="77777777" w:rsidR="00992B96" w:rsidRPr="00B032E5" w:rsidRDefault="00992B96" w:rsidP="00B57E7C">
            <w:r w:rsidRPr="00A54416">
              <w:rPr>
                <w:b/>
              </w:rPr>
              <w:t>Monitor HDMI LED 24 cale</w:t>
            </w:r>
            <w:r>
              <w:t xml:space="preserve"> z uchwytem do montażu na ścianie</w:t>
            </w:r>
          </w:p>
        </w:tc>
        <w:tc>
          <w:tcPr>
            <w:tcW w:w="4110" w:type="dxa"/>
          </w:tcPr>
          <w:p w14:paraId="73984B3D" w14:textId="77777777" w:rsidR="00992B96" w:rsidRPr="00B032E5" w:rsidRDefault="00992B96" w:rsidP="00B57E7C"/>
        </w:tc>
        <w:tc>
          <w:tcPr>
            <w:tcW w:w="1560" w:type="dxa"/>
            <w:vAlign w:val="center"/>
          </w:tcPr>
          <w:p w14:paraId="330E89DF" w14:textId="474DE085" w:rsidR="00992B96" w:rsidRPr="00B032E5" w:rsidRDefault="00992B96" w:rsidP="00B57E7C">
            <w:pPr>
              <w:jc w:val="center"/>
            </w:pPr>
            <w:r>
              <w:t>Ratusz Staromiejski</w:t>
            </w:r>
          </w:p>
        </w:tc>
      </w:tr>
      <w:tr w:rsidR="00992B96" w:rsidRPr="00B032E5" w14:paraId="132B82AE" w14:textId="77777777" w:rsidTr="00992B96">
        <w:trPr>
          <w:trHeight w:val="340"/>
        </w:trPr>
        <w:tc>
          <w:tcPr>
            <w:tcW w:w="495" w:type="dxa"/>
            <w:vAlign w:val="center"/>
          </w:tcPr>
          <w:p w14:paraId="6077CF51" w14:textId="77777777" w:rsidR="00992B96" w:rsidRPr="00B032E5" w:rsidRDefault="00992B96" w:rsidP="00B57E7C">
            <w:r>
              <w:t xml:space="preserve">  7.</w:t>
            </w:r>
          </w:p>
        </w:tc>
        <w:tc>
          <w:tcPr>
            <w:tcW w:w="2743" w:type="dxa"/>
            <w:vAlign w:val="center"/>
          </w:tcPr>
          <w:p w14:paraId="6F593668" w14:textId="77777777" w:rsidR="00992B96" w:rsidRPr="00A54416" w:rsidRDefault="00992B96" w:rsidP="00B57E7C">
            <w:pPr>
              <w:rPr>
                <w:b/>
                <w:lang w:val="en-US"/>
              </w:rPr>
            </w:pPr>
            <w:r w:rsidRPr="00A54416">
              <w:rPr>
                <w:b/>
                <w:lang w:val="en-US"/>
              </w:rPr>
              <w:t xml:space="preserve">Extender HDMI z </w:t>
            </w:r>
            <w:proofErr w:type="spellStart"/>
            <w:r w:rsidRPr="00A54416">
              <w:rPr>
                <w:b/>
                <w:lang w:val="en-US"/>
              </w:rPr>
              <w:t>portem</w:t>
            </w:r>
            <w:proofErr w:type="spellEnd"/>
            <w:r w:rsidRPr="00A54416">
              <w:rPr>
                <w:b/>
                <w:lang w:val="en-US"/>
              </w:rPr>
              <w:t xml:space="preserve"> USB</w:t>
            </w:r>
          </w:p>
        </w:tc>
        <w:tc>
          <w:tcPr>
            <w:tcW w:w="4110" w:type="dxa"/>
            <w:vAlign w:val="center"/>
          </w:tcPr>
          <w:p w14:paraId="4C8927C5" w14:textId="77777777" w:rsidR="00992B96" w:rsidRPr="00B032E5" w:rsidRDefault="00992B96" w:rsidP="00B57E7C">
            <w:pPr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32B98B8E" w14:textId="73AC3FED" w:rsidR="00992B96" w:rsidRPr="00B032E5" w:rsidRDefault="00992B96" w:rsidP="00B57E7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Ratusz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Staromiejski</w:t>
            </w:r>
            <w:proofErr w:type="spellEnd"/>
          </w:p>
        </w:tc>
      </w:tr>
      <w:tr w:rsidR="00992B96" w:rsidRPr="00B032E5" w14:paraId="03E6872F" w14:textId="77777777" w:rsidTr="009675DB">
        <w:trPr>
          <w:trHeight w:val="1077"/>
        </w:trPr>
        <w:tc>
          <w:tcPr>
            <w:tcW w:w="495" w:type="dxa"/>
            <w:vAlign w:val="center"/>
          </w:tcPr>
          <w:p w14:paraId="07411A9E" w14:textId="77777777" w:rsidR="00992B96" w:rsidRDefault="00992B96" w:rsidP="00992B96">
            <w:pPr>
              <w:jc w:val="center"/>
              <w:rPr>
                <w:lang w:val="en-US"/>
              </w:rPr>
            </w:pPr>
          </w:p>
          <w:p w14:paraId="67A6C4DC" w14:textId="77777777" w:rsidR="00992B96" w:rsidRPr="00B032E5" w:rsidRDefault="00992B96" w:rsidP="00992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2743" w:type="dxa"/>
          </w:tcPr>
          <w:p w14:paraId="03DB253C" w14:textId="77777777" w:rsidR="00992B96" w:rsidRPr="00B032E5" w:rsidRDefault="00992B96" w:rsidP="00992B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Centrala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alarmowa</w:t>
            </w:r>
            <w:proofErr w:type="spellEnd"/>
            <w:r>
              <w:rPr>
                <w:lang w:val="en-US"/>
              </w:rPr>
              <w:t xml:space="preserve"> min.32 </w:t>
            </w:r>
            <w:proofErr w:type="spellStart"/>
            <w:r>
              <w:rPr>
                <w:lang w:val="en-US"/>
              </w:rPr>
              <w:t>linie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dozorowe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wyposażona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moduł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sieciowy</w:t>
            </w:r>
            <w:proofErr w:type="spellEnd"/>
            <w:r>
              <w:rPr>
                <w:lang w:val="en-US"/>
              </w:rPr>
              <w:t xml:space="preserve"> TCP/IP w </w:t>
            </w:r>
            <w:proofErr w:type="spellStart"/>
            <w:r>
              <w:rPr>
                <w:lang w:val="en-US"/>
              </w:rPr>
              <w:t>obudowe</w:t>
            </w:r>
            <w:proofErr w:type="spellEnd"/>
            <w:r>
              <w:rPr>
                <w:lang w:val="en-US"/>
              </w:rPr>
              <w:t xml:space="preserve"> . </w:t>
            </w:r>
            <w:proofErr w:type="spellStart"/>
            <w:r>
              <w:rPr>
                <w:lang w:val="en-US"/>
              </w:rPr>
              <w:t>Zgodna</w:t>
            </w:r>
            <w:proofErr w:type="spellEnd"/>
            <w:r>
              <w:rPr>
                <w:lang w:val="en-US"/>
              </w:rPr>
              <w:t xml:space="preserve"> z </w:t>
            </w:r>
            <w:proofErr w:type="spellStart"/>
            <w:r>
              <w:rPr>
                <w:lang w:val="en-US"/>
              </w:rPr>
              <w:t>systemem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wizualizacji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itegracji</w:t>
            </w:r>
            <w:proofErr w:type="spellEnd"/>
            <w:r>
              <w:rPr>
                <w:lang w:val="en-US"/>
              </w:rPr>
              <w:t xml:space="preserve"> IFTER ECU</w:t>
            </w:r>
          </w:p>
        </w:tc>
        <w:tc>
          <w:tcPr>
            <w:tcW w:w="4110" w:type="dxa"/>
          </w:tcPr>
          <w:p w14:paraId="09302533" w14:textId="77777777" w:rsidR="00992B96" w:rsidRPr="00B032E5" w:rsidRDefault="00992B96" w:rsidP="00992B96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513F4929" w14:textId="004A5336" w:rsidR="00992B96" w:rsidRPr="00B032E5" w:rsidRDefault="00992B96" w:rsidP="00992B96">
            <w:pPr>
              <w:jc w:val="center"/>
              <w:rPr>
                <w:lang w:val="en-US"/>
              </w:rPr>
            </w:pPr>
            <w:proofErr w:type="spellStart"/>
            <w:r w:rsidRPr="00112954">
              <w:rPr>
                <w:lang w:val="en-US"/>
              </w:rPr>
              <w:t>Ratusz</w:t>
            </w:r>
            <w:proofErr w:type="spellEnd"/>
            <w:r w:rsidRPr="00112954">
              <w:rPr>
                <w:lang w:val="en-US"/>
              </w:rPr>
              <w:t xml:space="preserve"> </w:t>
            </w:r>
            <w:proofErr w:type="spellStart"/>
            <w:r w:rsidRPr="00112954">
              <w:rPr>
                <w:lang w:val="en-US"/>
              </w:rPr>
              <w:t>Staromiejski</w:t>
            </w:r>
            <w:proofErr w:type="spellEnd"/>
          </w:p>
        </w:tc>
      </w:tr>
      <w:tr w:rsidR="00992B96" w:rsidRPr="00B032E5" w14:paraId="3E17DCB6" w14:textId="77777777" w:rsidTr="009675DB">
        <w:trPr>
          <w:trHeight w:val="850"/>
        </w:trPr>
        <w:tc>
          <w:tcPr>
            <w:tcW w:w="495" w:type="dxa"/>
            <w:vAlign w:val="center"/>
          </w:tcPr>
          <w:p w14:paraId="3DDCCF05" w14:textId="77777777" w:rsidR="00992B96" w:rsidRDefault="00992B96" w:rsidP="00992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2743" w:type="dxa"/>
            <w:vAlign w:val="center"/>
          </w:tcPr>
          <w:p w14:paraId="5AFECE74" w14:textId="77777777" w:rsidR="00992B96" w:rsidRPr="00B032E5" w:rsidRDefault="00992B96" w:rsidP="00992B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Moduł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odbiornika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czujek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bezprzewodowych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110" w:type="dxa"/>
          </w:tcPr>
          <w:p w14:paraId="7C431799" w14:textId="77777777" w:rsidR="00992B96" w:rsidRPr="00B032E5" w:rsidRDefault="00992B96" w:rsidP="00992B96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5583D890" w14:textId="0C8DC97A" w:rsidR="00992B96" w:rsidRPr="00B032E5" w:rsidRDefault="00992B96" w:rsidP="00992B96">
            <w:pPr>
              <w:jc w:val="center"/>
              <w:rPr>
                <w:lang w:val="en-US"/>
              </w:rPr>
            </w:pPr>
            <w:proofErr w:type="spellStart"/>
            <w:r w:rsidRPr="00112954">
              <w:rPr>
                <w:lang w:val="en-US"/>
              </w:rPr>
              <w:t>Ratusz</w:t>
            </w:r>
            <w:proofErr w:type="spellEnd"/>
            <w:r w:rsidRPr="00112954">
              <w:rPr>
                <w:lang w:val="en-US"/>
              </w:rPr>
              <w:t xml:space="preserve"> </w:t>
            </w:r>
            <w:proofErr w:type="spellStart"/>
            <w:r w:rsidRPr="00112954">
              <w:rPr>
                <w:lang w:val="en-US"/>
              </w:rPr>
              <w:t>Staromiejski</w:t>
            </w:r>
            <w:proofErr w:type="spellEnd"/>
          </w:p>
        </w:tc>
      </w:tr>
      <w:tr w:rsidR="00992B96" w:rsidRPr="00B032E5" w14:paraId="4AFBBFA1" w14:textId="77777777" w:rsidTr="000075C8">
        <w:trPr>
          <w:trHeight w:val="850"/>
        </w:trPr>
        <w:tc>
          <w:tcPr>
            <w:tcW w:w="495" w:type="dxa"/>
            <w:vAlign w:val="center"/>
          </w:tcPr>
          <w:p w14:paraId="347B0823" w14:textId="77777777" w:rsidR="00992B96" w:rsidRDefault="00992B96" w:rsidP="00992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743" w:type="dxa"/>
            <w:vAlign w:val="center"/>
          </w:tcPr>
          <w:p w14:paraId="6EF3EE45" w14:textId="77777777" w:rsidR="00992B96" w:rsidRPr="00B032E5" w:rsidRDefault="00992B96" w:rsidP="00992B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Moduł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retransmitera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czujek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bezprzewodowych</w:t>
            </w:r>
            <w:proofErr w:type="spellEnd"/>
          </w:p>
        </w:tc>
        <w:tc>
          <w:tcPr>
            <w:tcW w:w="4110" w:type="dxa"/>
          </w:tcPr>
          <w:p w14:paraId="1F08B8D1" w14:textId="77777777" w:rsidR="00992B96" w:rsidRPr="00B032E5" w:rsidRDefault="00992B96" w:rsidP="00992B96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715AFF29" w14:textId="35F1943E" w:rsidR="00992B96" w:rsidRPr="00B032E5" w:rsidRDefault="00992B96" w:rsidP="00992B96">
            <w:pPr>
              <w:jc w:val="center"/>
              <w:rPr>
                <w:lang w:val="en-US"/>
              </w:rPr>
            </w:pPr>
            <w:proofErr w:type="spellStart"/>
            <w:r w:rsidRPr="002D40E2">
              <w:rPr>
                <w:lang w:val="en-US"/>
              </w:rPr>
              <w:t>Ratusz</w:t>
            </w:r>
            <w:proofErr w:type="spellEnd"/>
            <w:r w:rsidRPr="002D40E2">
              <w:rPr>
                <w:lang w:val="en-US"/>
              </w:rPr>
              <w:t xml:space="preserve"> </w:t>
            </w:r>
            <w:proofErr w:type="spellStart"/>
            <w:r w:rsidRPr="002D40E2">
              <w:rPr>
                <w:lang w:val="en-US"/>
              </w:rPr>
              <w:t>Staromiejski</w:t>
            </w:r>
            <w:proofErr w:type="spellEnd"/>
          </w:p>
        </w:tc>
      </w:tr>
      <w:tr w:rsidR="00992B96" w:rsidRPr="00B032E5" w14:paraId="57E99901" w14:textId="77777777" w:rsidTr="000075C8">
        <w:trPr>
          <w:trHeight w:val="964"/>
        </w:trPr>
        <w:tc>
          <w:tcPr>
            <w:tcW w:w="495" w:type="dxa"/>
            <w:vAlign w:val="center"/>
          </w:tcPr>
          <w:p w14:paraId="36F36785" w14:textId="77777777" w:rsidR="00992B96" w:rsidRDefault="00992B96" w:rsidP="00992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2743" w:type="dxa"/>
            <w:vAlign w:val="center"/>
          </w:tcPr>
          <w:p w14:paraId="32D71F9A" w14:textId="77777777" w:rsidR="00992B96" w:rsidRPr="00B032E5" w:rsidRDefault="00992B96" w:rsidP="00992B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Czujka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gablotowa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bezprzewodowa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wyposażona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detektor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udarowy</w:t>
            </w:r>
            <w:proofErr w:type="spellEnd"/>
            <w:r>
              <w:rPr>
                <w:lang w:val="en-US"/>
              </w:rPr>
              <w:t xml:space="preserve"> , </w:t>
            </w:r>
            <w:proofErr w:type="spellStart"/>
            <w:r>
              <w:rPr>
                <w:lang w:val="en-US"/>
              </w:rPr>
              <w:t>magnetyczny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oraz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przemieszczeniowy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110" w:type="dxa"/>
          </w:tcPr>
          <w:p w14:paraId="01E418F6" w14:textId="77777777" w:rsidR="00992B96" w:rsidRPr="00B032E5" w:rsidRDefault="00992B96" w:rsidP="00992B96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32789B46" w14:textId="589515D1" w:rsidR="00992B96" w:rsidRPr="00B032E5" w:rsidRDefault="00992B96" w:rsidP="00992B96">
            <w:pPr>
              <w:jc w:val="center"/>
              <w:rPr>
                <w:lang w:val="en-US"/>
              </w:rPr>
            </w:pPr>
            <w:proofErr w:type="spellStart"/>
            <w:r w:rsidRPr="002D40E2">
              <w:rPr>
                <w:lang w:val="en-US"/>
              </w:rPr>
              <w:t>Ratusz</w:t>
            </w:r>
            <w:proofErr w:type="spellEnd"/>
            <w:r w:rsidRPr="002D40E2">
              <w:rPr>
                <w:lang w:val="en-US"/>
              </w:rPr>
              <w:t xml:space="preserve"> </w:t>
            </w:r>
            <w:proofErr w:type="spellStart"/>
            <w:r w:rsidRPr="002D40E2">
              <w:rPr>
                <w:lang w:val="en-US"/>
              </w:rPr>
              <w:t>Staromiejski</w:t>
            </w:r>
            <w:proofErr w:type="spellEnd"/>
          </w:p>
        </w:tc>
      </w:tr>
      <w:tr w:rsidR="00992B96" w:rsidRPr="00B032E5" w14:paraId="40AC1C5F" w14:textId="77777777" w:rsidTr="000075C8">
        <w:trPr>
          <w:trHeight w:val="680"/>
        </w:trPr>
        <w:tc>
          <w:tcPr>
            <w:tcW w:w="495" w:type="dxa"/>
            <w:vAlign w:val="center"/>
          </w:tcPr>
          <w:p w14:paraId="379FADA1" w14:textId="77777777" w:rsidR="00992B96" w:rsidRDefault="00992B96" w:rsidP="00992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2743" w:type="dxa"/>
            <w:vAlign w:val="center"/>
          </w:tcPr>
          <w:p w14:paraId="03D4D368" w14:textId="77777777" w:rsidR="00992B96" w:rsidRPr="00B032E5" w:rsidRDefault="00992B96" w:rsidP="00992B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Akumulator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żelowy</w:t>
            </w:r>
            <w:proofErr w:type="spellEnd"/>
            <w:r>
              <w:rPr>
                <w:lang w:val="en-US"/>
              </w:rPr>
              <w:t xml:space="preserve"> 7Ah/12V o </w:t>
            </w:r>
            <w:proofErr w:type="spellStart"/>
            <w:r>
              <w:rPr>
                <w:lang w:val="en-US"/>
              </w:rPr>
              <w:t>przedłużonej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żywotności</w:t>
            </w:r>
            <w:proofErr w:type="spellEnd"/>
            <w:r>
              <w:rPr>
                <w:lang w:val="en-US"/>
              </w:rPr>
              <w:t xml:space="preserve"> min 6 </w:t>
            </w:r>
            <w:proofErr w:type="spellStart"/>
            <w:r>
              <w:rPr>
                <w:lang w:val="en-US"/>
              </w:rPr>
              <w:t>lat</w:t>
            </w:r>
            <w:proofErr w:type="spellEnd"/>
          </w:p>
        </w:tc>
        <w:tc>
          <w:tcPr>
            <w:tcW w:w="4110" w:type="dxa"/>
          </w:tcPr>
          <w:p w14:paraId="16BEEF10" w14:textId="77777777" w:rsidR="00992B96" w:rsidRPr="00B032E5" w:rsidRDefault="00992B96" w:rsidP="00992B96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2D08AB9B" w14:textId="5031F7DE" w:rsidR="00992B96" w:rsidRPr="00B032E5" w:rsidRDefault="00992B96" w:rsidP="00992B96">
            <w:pPr>
              <w:jc w:val="center"/>
              <w:rPr>
                <w:lang w:val="en-US"/>
              </w:rPr>
            </w:pPr>
            <w:proofErr w:type="spellStart"/>
            <w:r w:rsidRPr="002D40E2">
              <w:rPr>
                <w:lang w:val="en-US"/>
              </w:rPr>
              <w:t>Ratusz</w:t>
            </w:r>
            <w:proofErr w:type="spellEnd"/>
            <w:r w:rsidRPr="002D40E2">
              <w:rPr>
                <w:lang w:val="en-US"/>
              </w:rPr>
              <w:t xml:space="preserve"> </w:t>
            </w:r>
            <w:proofErr w:type="spellStart"/>
            <w:r w:rsidRPr="002D40E2">
              <w:rPr>
                <w:lang w:val="en-US"/>
              </w:rPr>
              <w:t>Staromiejski</w:t>
            </w:r>
            <w:proofErr w:type="spellEnd"/>
          </w:p>
        </w:tc>
      </w:tr>
      <w:tr w:rsidR="00992B96" w:rsidRPr="00B032E5" w14:paraId="70B10DB4" w14:textId="77777777" w:rsidTr="000075C8">
        <w:trPr>
          <w:trHeight w:val="680"/>
        </w:trPr>
        <w:tc>
          <w:tcPr>
            <w:tcW w:w="495" w:type="dxa"/>
            <w:vAlign w:val="center"/>
          </w:tcPr>
          <w:p w14:paraId="25C931CB" w14:textId="77777777" w:rsidR="00992B96" w:rsidRDefault="00992B96" w:rsidP="00992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2743" w:type="dxa"/>
            <w:vAlign w:val="center"/>
          </w:tcPr>
          <w:p w14:paraId="328804F3" w14:textId="77777777" w:rsidR="00992B96" w:rsidRPr="00B032E5" w:rsidRDefault="00992B96" w:rsidP="00992B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Sygnalizator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wewnętrzny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bezprzewodowy</w:t>
            </w:r>
            <w:proofErr w:type="spellEnd"/>
          </w:p>
        </w:tc>
        <w:tc>
          <w:tcPr>
            <w:tcW w:w="4110" w:type="dxa"/>
          </w:tcPr>
          <w:p w14:paraId="2732ADB4" w14:textId="77777777" w:rsidR="00992B96" w:rsidRPr="00B032E5" w:rsidRDefault="00992B96" w:rsidP="00992B96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59641CC8" w14:textId="7799BA31" w:rsidR="00992B96" w:rsidRPr="00B032E5" w:rsidRDefault="00992B96" w:rsidP="00992B96">
            <w:pPr>
              <w:jc w:val="center"/>
              <w:rPr>
                <w:lang w:val="en-US"/>
              </w:rPr>
            </w:pPr>
            <w:proofErr w:type="spellStart"/>
            <w:r w:rsidRPr="002D40E2">
              <w:rPr>
                <w:lang w:val="en-US"/>
              </w:rPr>
              <w:t>Ratusz</w:t>
            </w:r>
            <w:proofErr w:type="spellEnd"/>
            <w:r w:rsidRPr="002D40E2">
              <w:rPr>
                <w:lang w:val="en-US"/>
              </w:rPr>
              <w:t xml:space="preserve"> </w:t>
            </w:r>
            <w:proofErr w:type="spellStart"/>
            <w:r w:rsidRPr="002D40E2">
              <w:rPr>
                <w:lang w:val="en-US"/>
              </w:rPr>
              <w:t>Staromiejski</w:t>
            </w:r>
            <w:proofErr w:type="spellEnd"/>
          </w:p>
        </w:tc>
      </w:tr>
      <w:tr w:rsidR="00992B96" w:rsidRPr="00B032E5" w14:paraId="224E7287" w14:textId="77777777" w:rsidTr="000075C8">
        <w:trPr>
          <w:trHeight w:val="680"/>
        </w:trPr>
        <w:tc>
          <w:tcPr>
            <w:tcW w:w="495" w:type="dxa"/>
            <w:vAlign w:val="center"/>
          </w:tcPr>
          <w:p w14:paraId="5367A58E" w14:textId="77777777" w:rsidR="00992B96" w:rsidRDefault="00992B96" w:rsidP="00992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2743" w:type="dxa"/>
            <w:vAlign w:val="center"/>
          </w:tcPr>
          <w:p w14:paraId="4A471978" w14:textId="77777777" w:rsidR="00992B96" w:rsidRPr="00B032E5" w:rsidRDefault="00992B96" w:rsidP="00992B96">
            <w:pPr>
              <w:rPr>
                <w:lang w:val="en-US"/>
              </w:rPr>
            </w:pPr>
            <w:r>
              <w:rPr>
                <w:lang w:val="en-US"/>
              </w:rPr>
              <w:t xml:space="preserve">Manipulator </w:t>
            </w:r>
            <w:proofErr w:type="spellStart"/>
            <w:r>
              <w:rPr>
                <w:lang w:val="en-US"/>
              </w:rPr>
              <w:t>przewodowy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centali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alarmowej</w:t>
            </w:r>
            <w:proofErr w:type="spellEnd"/>
            <w:r>
              <w:rPr>
                <w:lang w:val="en-US"/>
              </w:rPr>
              <w:t xml:space="preserve"> z </w:t>
            </w:r>
            <w:proofErr w:type="spellStart"/>
            <w:r>
              <w:rPr>
                <w:lang w:val="en-US"/>
              </w:rPr>
              <w:t>wyświetlaczem</w:t>
            </w:r>
            <w:proofErr w:type="spellEnd"/>
            <w:r>
              <w:rPr>
                <w:lang w:val="en-US"/>
              </w:rPr>
              <w:t xml:space="preserve"> LCD</w:t>
            </w:r>
          </w:p>
        </w:tc>
        <w:tc>
          <w:tcPr>
            <w:tcW w:w="4110" w:type="dxa"/>
          </w:tcPr>
          <w:p w14:paraId="24A8E51D" w14:textId="77777777" w:rsidR="00992B96" w:rsidRPr="00B032E5" w:rsidRDefault="00992B96" w:rsidP="00992B96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2888C731" w14:textId="1F473F90" w:rsidR="00992B96" w:rsidRPr="00B032E5" w:rsidRDefault="00992B96" w:rsidP="00992B96">
            <w:pPr>
              <w:jc w:val="center"/>
              <w:rPr>
                <w:lang w:val="en-US"/>
              </w:rPr>
            </w:pPr>
            <w:proofErr w:type="spellStart"/>
            <w:r w:rsidRPr="002D40E2">
              <w:rPr>
                <w:lang w:val="en-US"/>
              </w:rPr>
              <w:t>Ratusz</w:t>
            </w:r>
            <w:proofErr w:type="spellEnd"/>
            <w:r w:rsidRPr="002D40E2">
              <w:rPr>
                <w:lang w:val="en-US"/>
              </w:rPr>
              <w:t xml:space="preserve"> </w:t>
            </w:r>
            <w:proofErr w:type="spellStart"/>
            <w:r w:rsidRPr="002D40E2">
              <w:rPr>
                <w:lang w:val="en-US"/>
              </w:rPr>
              <w:t>Staromiejski</w:t>
            </w:r>
            <w:proofErr w:type="spellEnd"/>
          </w:p>
        </w:tc>
      </w:tr>
      <w:tr w:rsidR="00992B96" w14:paraId="6710B5E4" w14:textId="77777777" w:rsidTr="000075C8">
        <w:trPr>
          <w:trHeight w:val="737"/>
        </w:trPr>
        <w:tc>
          <w:tcPr>
            <w:tcW w:w="495" w:type="dxa"/>
            <w:vAlign w:val="center"/>
          </w:tcPr>
          <w:p w14:paraId="368C62B6" w14:textId="77777777" w:rsidR="00992B96" w:rsidRDefault="00992B96" w:rsidP="00992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743" w:type="dxa"/>
            <w:vAlign w:val="center"/>
          </w:tcPr>
          <w:p w14:paraId="42B3A666" w14:textId="77777777" w:rsidR="00992B96" w:rsidRDefault="00992B96" w:rsidP="00992B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Bezprzewodowa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Czujka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Kurtynowa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Radiowa</w:t>
            </w:r>
            <w:proofErr w:type="spellEnd"/>
          </w:p>
        </w:tc>
        <w:tc>
          <w:tcPr>
            <w:tcW w:w="4110" w:type="dxa"/>
          </w:tcPr>
          <w:p w14:paraId="01037F6F" w14:textId="77777777" w:rsidR="00992B96" w:rsidRPr="00B032E5" w:rsidRDefault="00992B96" w:rsidP="00992B96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573D55C8" w14:textId="38E3DECD" w:rsidR="00992B96" w:rsidRDefault="00992B96" w:rsidP="00992B96">
            <w:pPr>
              <w:jc w:val="center"/>
              <w:rPr>
                <w:lang w:val="en-US"/>
              </w:rPr>
            </w:pPr>
            <w:proofErr w:type="spellStart"/>
            <w:r w:rsidRPr="002D40E2">
              <w:rPr>
                <w:lang w:val="en-US"/>
              </w:rPr>
              <w:t>Ratusz</w:t>
            </w:r>
            <w:proofErr w:type="spellEnd"/>
            <w:r w:rsidRPr="002D40E2">
              <w:rPr>
                <w:lang w:val="en-US"/>
              </w:rPr>
              <w:t xml:space="preserve"> </w:t>
            </w:r>
            <w:proofErr w:type="spellStart"/>
            <w:r w:rsidRPr="002D40E2">
              <w:rPr>
                <w:lang w:val="en-US"/>
              </w:rPr>
              <w:t>Staromiejski</w:t>
            </w:r>
            <w:proofErr w:type="spellEnd"/>
          </w:p>
        </w:tc>
      </w:tr>
      <w:tr w:rsidR="00992B96" w14:paraId="0407F0FB" w14:textId="77777777" w:rsidTr="00992B96">
        <w:trPr>
          <w:trHeight w:val="624"/>
        </w:trPr>
        <w:tc>
          <w:tcPr>
            <w:tcW w:w="495" w:type="dxa"/>
            <w:vAlign w:val="center"/>
          </w:tcPr>
          <w:p w14:paraId="071EDCAD" w14:textId="77777777" w:rsidR="00992B96" w:rsidRDefault="00992B96" w:rsidP="00B57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2743" w:type="dxa"/>
            <w:vAlign w:val="center"/>
          </w:tcPr>
          <w:p w14:paraId="46047B17" w14:textId="77777777" w:rsidR="00992B96" w:rsidRDefault="00992B96" w:rsidP="00B57E7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Czujka</w:t>
            </w:r>
            <w:proofErr w:type="spellEnd"/>
            <w:r>
              <w:rPr>
                <w:lang w:val="en-US"/>
              </w:rPr>
              <w:t xml:space="preserve"> PIR </w:t>
            </w:r>
            <w:proofErr w:type="spellStart"/>
            <w:r>
              <w:rPr>
                <w:lang w:val="en-US"/>
              </w:rPr>
              <w:t>bezprzewodowa</w:t>
            </w:r>
            <w:proofErr w:type="spellEnd"/>
          </w:p>
        </w:tc>
        <w:tc>
          <w:tcPr>
            <w:tcW w:w="4110" w:type="dxa"/>
          </w:tcPr>
          <w:p w14:paraId="34F2FB92" w14:textId="77777777" w:rsidR="00992B96" w:rsidRPr="00B032E5" w:rsidRDefault="00992B96" w:rsidP="00B57E7C">
            <w:pPr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AC288D4" w14:textId="7A737AB4" w:rsidR="00992B96" w:rsidRDefault="00992B96" w:rsidP="00B57E7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Ratusz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Staromiejski</w:t>
            </w:r>
            <w:proofErr w:type="spellEnd"/>
          </w:p>
        </w:tc>
      </w:tr>
    </w:tbl>
    <w:p w14:paraId="1FC53607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537D3B39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5358F82B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78D8F925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093BFC8F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14E71C43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43667D04" w14:textId="77777777" w:rsidR="00992B96" w:rsidRDefault="00992B96">
      <w:pPr>
        <w:rPr>
          <w:rFonts w:ascii="Arial Narrow" w:hAnsi="Arial Narrow"/>
          <w:sz w:val="24"/>
          <w:szCs w:val="24"/>
        </w:rPr>
      </w:pPr>
    </w:p>
    <w:p w14:paraId="51583BC5" w14:textId="77777777" w:rsidR="006D7CDC" w:rsidRDefault="006D7CDC" w:rsidP="006D7CDC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lastRenderedPageBreak/>
        <w:t xml:space="preserve">Oświadczamy, że podana przez nas cena obejmuje wykonanie całego zakresu zamówienia i nie ulegnie ona zmianie podczas jego realizacji. 1. Zobowiązujemy się do dostawy sprzętów w terminie określonym przez Zamawiającego w </w:t>
      </w:r>
      <w:r>
        <w:rPr>
          <w:rFonts w:ascii="Arial Narrow" w:hAnsi="Arial Narrow"/>
          <w:sz w:val="24"/>
          <w:szCs w:val="24"/>
        </w:rPr>
        <w:t>zaproszeniu do złożenia oferty</w:t>
      </w:r>
      <w:r w:rsidRPr="006D7CDC">
        <w:rPr>
          <w:rFonts w:ascii="Arial Narrow" w:hAnsi="Arial Narrow"/>
          <w:sz w:val="24"/>
          <w:szCs w:val="24"/>
        </w:rPr>
        <w:t xml:space="preserve">. </w:t>
      </w:r>
    </w:p>
    <w:p w14:paraId="5874AB6C" w14:textId="72BF050C" w:rsidR="006D7CDC" w:rsidRDefault="006D7CDC" w:rsidP="006D7CDC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 xml:space="preserve">Oświadczamy, że pozostajemy związani ofertą </w:t>
      </w:r>
      <w:r>
        <w:rPr>
          <w:rFonts w:ascii="Arial Narrow" w:hAnsi="Arial Narrow"/>
          <w:sz w:val="24"/>
          <w:szCs w:val="24"/>
        </w:rPr>
        <w:t>przez okres 30 dni od dnia złożenia oferty.</w:t>
      </w:r>
    </w:p>
    <w:p w14:paraId="4E50ACF7" w14:textId="77777777" w:rsidR="006D7CDC" w:rsidRDefault="006D7CDC" w:rsidP="006D7CDC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>Oświadczamy, że oferowany sprzęt spełniają wszystkie wymagania Zamawiającego.</w:t>
      </w:r>
    </w:p>
    <w:p w14:paraId="6D391573" w14:textId="77777777" w:rsidR="006D7CDC" w:rsidRDefault="006D7CDC" w:rsidP="006D7CDC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 xml:space="preserve">Informujemy, że zapoznaliśmy się z warunkami dostawy zawartymi w zaproszeniu do złożenia oferty i nie wnosimy do nich zastrzeżeń. </w:t>
      </w:r>
    </w:p>
    <w:p w14:paraId="0C448C83" w14:textId="273AA334" w:rsidR="006D7CDC" w:rsidRDefault="006D7CDC" w:rsidP="006D7CDC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 xml:space="preserve">Oświadczam, że </w:t>
      </w:r>
      <w:r w:rsidRPr="006D7CDC">
        <w:rPr>
          <w:rFonts w:ascii="Arial Narrow" w:hAnsi="Arial Narrow"/>
          <w:b/>
          <w:bCs/>
          <w:sz w:val="24"/>
          <w:szCs w:val="24"/>
        </w:rPr>
        <w:t>zachodzą/nie zachodzą</w:t>
      </w:r>
      <w:r w:rsidRPr="006D7CDC">
        <w:rPr>
          <w:rFonts w:ascii="Arial Narrow" w:hAnsi="Arial Narrow"/>
          <w:sz w:val="24"/>
          <w:szCs w:val="24"/>
        </w:rPr>
        <w:t>*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</w:t>
      </w:r>
      <w:r>
        <w:rPr>
          <w:rFonts w:ascii="Arial Narrow" w:hAnsi="Arial Narrow"/>
          <w:sz w:val="24"/>
          <w:szCs w:val="24"/>
        </w:rPr>
        <w:t>)</w:t>
      </w:r>
      <w:r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6D7CDC">
        <w:rPr>
          <w:rFonts w:ascii="Arial Narrow" w:hAnsi="Arial Narrow"/>
          <w:sz w:val="24"/>
          <w:szCs w:val="24"/>
        </w:rPr>
        <w:t xml:space="preserve">. </w:t>
      </w:r>
    </w:p>
    <w:p w14:paraId="729D363A" w14:textId="77777777" w:rsidR="006D7CDC" w:rsidRDefault="006D7CDC" w:rsidP="006D7CDC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>Oświadczenie Wykonawcy w zakresie wypełnienia obowiązków informacyjnych przewidzianych w art. 13 lub 14 RODO Oświadczam, że wypełniłem(</w:t>
      </w:r>
      <w:proofErr w:type="spellStart"/>
      <w:r w:rsidRPr="006D7CDC">
        <w:rPr>
          <w:rFonts w:ascii="Arial Narrow" w:hAnsi="Arial Narrow"/>
          <w:sz w:val="24"/>
          <w:szCs w:val="24"/>
        </w:rPr>
        <w:t>am</w:t>
      </w:r>
      <w:proofErr w:type="spellEnd"/>
      <w:r w:rsidRPr="006D7CDC">
        <w:rPr>
          <w:rFonts w:ascii="Arial Narrow" w:hAnsi="Arial Narrow"/>
          <w:sz w:val="24"/>
          <w:szCs w:val="24"/>
        </w:rPr>
        <w:t xml:space="preserve">) obowiązki informacyjne przewidziane w art. 13 lub 14 RODO wobec osób fizycznych, od których dane osobowe bezpośrednio lub pośrednio pozyskałem w celu ubiegania się o udzielenie zamówienia publicznego w niniejszym postępowaniu. </w:t>
      </w:r>
    </w:p>
    <w:p w14:paraId="7F55E729" w14:textId="77777777" w:rsidR="006D7CDC" w:rsidRDefault="006D7CDC" w:rsidP="006D7CDC">
      <w:pPr>
        <w:pStyle w:val="Akapitzlist"/>
        <w:rPr>
          <w:rFonts w:ascii="Arial Narrow" w:hAnsi="Arial Narrow"/>
          <w:sz w:val="24"/>
          <w:szCs w:val="24"/>
        </w:rPr>
      </w:pPr>
    </w:p>
    <w:p w14:paraId="282003E5" w14:textId="77777777" w:rsidR="006D7CDC" w:rsidRDefault="006D7CDC" w:rsidP="006D7CDC">
      <w:pPr>
        <w:pStyle w:val="Akapitzlist"/>
        <w:rPr>
          <w:rFonts w:ascii="Arial Narrow" w:hAnsi="Arial Narrow"/>
          <w:sz w:val="24"/>
          <w:szCs w:val="24"/>
        </w:rPr>
      </w:pPr>
    </w:p>
    <w:p w14:paraId="2F8F39AA" w14:textId="77777777" w:rsidR="006D7CDC" w:rsidRDefault="006D7CDC" w:rsidP="006D7CDC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 xml:space="preserve">…………………………………… </w:t>
      </w:r>
    </w:p>
    <w:p w14:paraId="06E247DF" w14:textId="72E79E62" w:rsidR="006D7CDC" w:rsidRDefault="006D7CDC" w:rsidP="006D7CDC">
      <w:pPr>
        <w:pStyle w:val="Akapitzlist"/>
        <w:ind w:left="3552" w:firstLine="696"/>
        <w:rPr>
          <w:rFonts w:ascii="Arial Narrow" w:hAnsi="Arial Narrow"/>
          <w:sz w:val="24"/>
          <w:szCs w:val="24"/>
        </w:rPr>
      </w:pPr>
      <w:r w:rsidRPr="006D7CDC">
        <w:rPr>
          <w:rFonts w:ascii="Arial Narrow" w:hAnsi="Arial Narrow"/>
          <w:sz w:val="24"/>
          <w:szCs w:val="24"/>
        </w:rPr>
        <w:t xml:space="preserve">podpis Wykonawcy </w:t>
      </w:r>
    </w:p>
    <w:p w14:paraId="41D0D8F0" w14:textId="77777777" w:rsidR="006D7CDC" w:rsidRDefault="006D7CDC" w:rsidP="006D7CDC">
      <w:pPr>
        <w:pStyle w:val="Akapitzlist"/>
        <w:rPr>
          <w:rFonts w:ascii="Arial Narrow" w:hAnsi="Arial Narrow"/>
          <w:sz w:val="24"/>
          <w:szCs w:val="24"/>
        </w:rPr>
      </w:pPr>
    </w:p>
    <w:p w14:paraId="3D6CD84C" w14:textId="77777777" w:rsidR="006D7CDC" w:rsidRDefault="006D7CDC" w:rsidP="006D7CDC">
      <w:pPr>
        <w:pStyle w:val="Akapitzlist"/>
        <w:rPr>
          <w:rFonts w:ascii="Arial Narrow" w:hAnsi="Arial Narrow"/>
          <w:sz w:val="24"/>
          <w:szCs w:val="24"/>
        </w:rPr>
      </w:pPr>
    </w:p>
    <w:p w14:paraId="47050FB0" w14:textId="77777777" w:rsidR="006D7CDC" w:rsidRDefault="006D7CDC" w:rsidP="006D7CDC">
      <w:pPr>
        <w:pStyle w:val="Akapitzlist"/>
        <w:rPr>
          <w:rFonts w:ascii="Arial Narrow" w:hAnsi="Arial Narrow"/>
          <w:sz w:val="24"/>
          <w:szCs w:val="24"/>
        </w:rPr>
      </w:pPr>
    </w:p>
    <w:p w14:paraId="78991ABB" w14:textId="77777777" w:rsidR="006D7CDC" w:rsidRDefault="006D7CDC" w:rsidP="006D7CDC">
      <w:pPr>
        <w:pStyle w:val="Akapitzlist"/>
        <w:rPr>
          <w:rFonts w:ascii="Arial Narrow" w:hAnsi="Arial Narrow"/>
          <w:sz w:val="24"/>
          <w:szCs w:val="24"/>
        </w:rPr>
      </w:pPr>
    </w:p>
    <w:sectPr w:rsidR="006D7C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1DD1" w14:textId="77777777" w:rsidR="00DB3DB0" w:rsidRDefault="00DB3DB0" w:rsidP="006D7CDC">
      <w:pPr>
        <w:spacing w:after="0" w:line="240" w:lineRule="auto"/>
      </w:pPr>
      <w:r>
        <w:separator/>
      </w:r>
    </w:p>
  </w:endnote>
  <w:endnote w:type="continuationSeparator" w:id="0">
    <w:p w14:paraId="683356A0" w14:textId="77777777" w:rsidR="00DB3DB0" w:rsidRDefault="00DB3DB0" w:rsidP="006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22382880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7326611" w14:textId="626AC2C4" w:rsidR="00992B96" w:rsidRDefault="00992B9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92B96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992B96">
          <w:rPr>
            <w:rFonts w:eastAsiaTheme="minorEastAsia" w:cs="Times New Roman"/>
            <w:sz w:val="20"/>
          </w:rPr>
          <w:fldChar w:fldCharType="begin"/>
        </w:r>
        <w:r w:rsidRPr="00992B96">
          <w:rPr>
            <w:sz w:val="20"/>
          </w:rPr>
          <w:instrText>PAGE    \* MERGEFORMAT</w:instrText>
        </w:r>
        <w:r w:rsidRPr="00992B96">
          <w:rPr>
            <w:rFonts w:eastAsiaTheme="minorEastAsia" w:cs="Times New Roman"/>
            <w:sz w:val="20"/>
          </w:rPr>
          <w:fldChar w:fldCharType="separate"/>
        </w:r>
        <w:r w:rsidRPr="00992B96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992B96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005397E7" w14:textId="77777777" w:rsidR="00992B96" w:rsidRDefault="00992B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62EC" w14:textId="77777777" w:rsidR="00DB3DB0" w:rsidRDefault="00DB3DB0" w:rsidP="006D7CDC">
      <w:pPr>
        <w:spacing w:after="0" w:line="240" w:lineRule="auto"/>
      </w:pPr>
      <w:r>
        <w:separator/>
      </w:r>
    </w:p>
  </w:footnote>
  <w:footnote w:type="continuationSeparator" w:id="0">
    <w:p w14:paraId="7E0D3915" w14:textId="77777777" w:rsidR="00DB3DB0" w:rsidRDefault="00DB3DB0" w:rsidP="006D7CDC">
      <w:pPr>
        <w:spacing w:after="0" w:line="240" w:lineRule="auto"/>
      </w:pPr>
      <w:r>
        <w:continuationSeparator/>
      </w:r>
    </w:p>
  </w:footnote>
  <w:footnote w:id="1">
    <w:p w14:paraId="4A3D8AC9" w14:textId="77777777" w:rsidR="006D7CDC" w:rsidRDefault="006D7CDC" w:rsidP="006D7CDC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414307">
        <w:rPr>
          <w:rFonts w:ascii="Arial Narrow" w:hAnsi="Arial Narrow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414307">
        <w:rPr>
          <w:rFonts w:ascii="Arial Narrow" w:hAnsi="Arial Narrow"/>
        </w:rPr>
        <w:t>Pzp</w:t>
      </w:r>
      <w:proofErr w:type="spellEnd"/>
      <w:r w:rsidRPr="00414307">
        <w:rPr>
          <w:rFonts w:ascii="Arial Narrow" w:hAnsi="Arial Narrow"/>
        </w:rPr>
        <w:t xml:space="preserve"> wyklucza się: </w:t>
      </w:r>
    </w:p>
    <w:p w14:paraId="36022BF1" w14:textId="77777777" w:rsidR="006D7CDC" w:rsidRPr="00414307" w:rsidRDefault="006D7CDC" w:rsidP="006D7CDC">
      <w:pPr>
        <w:pStyle w:val="Tekstprzypisudolnego"/>
        <w:numPr>
          <w:ilvl w:val="0"/>
          <w:numId w:val="2"/>
        </w:numPr>
        <w:jc w:val="both"/>
      </w:pPr>
      <w:r w:rsidRPr="00414307">
        <w:rPr>
          <w:rFonts w:ascii="Arial Narrow" w:hAnsi="Arial Narrow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0C5C9E1C" w14:textId="77777777" w:rsidR="006D7CDC" w:rsidRPr="00414307" w:rsidRDefault="006D7CDC" w:rsidP="006D7CDC">
      <w:pPr>
        <w:pStyle w:val="Tekstprzypisudolnego"/>
        <w:numPr>
          <w:ilvl w:val="0"/>
          <w:numId w:val="2"/>
        </w:numPr>
        <w:jc w:val="both"/>
      </w:pPr>
      <w:r w:rsidRPr="00414307">
        <w:rPr>
          <w:rFonts w:ascii="Arial Narrow" w:hAnsi="Arial Narrow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93D48A" w14:textId="090FDEAA" w:rsidR="006D7CDC" w:rsidRDefault="006D7CDC" w:rsidP="006D7CDC">
      <w:pPr>
        <w:pStyle w:val="Tekstprzypisudolnego"/>
        <w:numPr>
          <w:ilvl w:val="0"/>
          <w:numId w:val="2"/>
        </w:numPr>
      </w:pPr>
      <w:r w:rsidRPr="00414307">
        <w:rPr>
          <w:rFonts w:ascii="Arial Narrow" w:hAnsi="Arial Narrow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644"/>
    <w:multiLevelType w:val="hybridMultilevel"/>
    <w:tmpl w:val="A7B2E6EA"/>
    <w:lvl w:ilvl="0" w:tplc="377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1093"/>
    <w:multiLevelType w:val="hybridMultilevel"/>
    <w:tmpl w:val="6F9E7B04"/>
    <w:lvl w:ilvl="0" w:tplc="BD585CA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0213">
    <w:abstractNumId w:val="0"/>
  </w:num>
  <w:num w:numId="2" w16cid:durableId="155354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C"/>
    <w:rsid w:val="0007210E"/>
    <w:rsid w:val="003A3ED8"/>
    <w:rsid w:val="006D7CDC"/>
    <w:rsid w:val="00992B96"/>
    <w:rsid w:val="00AC57D8"/>
    <w:rsid w:val="00CA2145"/>
    <w:rsid w:val="00D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42B5"/>
  <w15:chartTrackingRefBased/>
  <w15:docId w15:val="{2421F6BB-0B38-4DD2-9ABC-C3B1173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7C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C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CDC"/>
  </w:style>
  <w:style w:type="paragraph" w:styleId="Stopka">
    <w:name w:val="footer"/>
    <w:basedOn w:val="Normalny"/>
    <w:link w:val="StopkaZnak"/>
    <w:uiPriority w:val="99"/>
    <w:unhideWhenUsed/>
    <w:rsid w:val="0099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9633-D6F2-406A-8E41-AB6C6A4B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3</cp:revision>
  <dcterms:created xsi:type="dcterms:W3CDTF">2023-08-24T13:35:00Z</dcterms:created>
  <dcterms:modified xsi:type="dcterms:W3CDTF">2023-08-24T13:38:00Z</dcterms:modified>
</cp:coreProperties>
</file>